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66" w:rsidRDefault="00A80066" w:rsidP="00A800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 w:rsidRPr="006A4E2D">
        <w:rPr>
          <w:sz w:val="28"/>
          <w:szCs w:val="28"/>
        </w:rPr>
        <w:t xml:space="preserve"> Бобровского </w:t>
      </w:r>
      <w:r>
        <w:rPr>
          <w:sz w:val="28"/>
          <w:szCs w:val="28"/>
        </w:rPr>
        <w:t>муниципального р</w:t>
      </w:r>
      <w:r w:rsidRPr="006A4E2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:rsidR="00A80066" w:rsidRPr="006A4E2D" w:rsidRDefault="00A80066" w:rsidP="00A8006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80066" w:rsidRDefault="00A80066" w:rsidP="00A80066">
      <w:pPr>
        <w:rPr>
          <w:sz w:val="28"/>
          <w:szCs w:val="28"/>
        </w:rPr>
      </w:pPr>
    </w:p>
    <w:p w:rsidR="00A80066" w:rsidRPr="006A4E2D" w:rsidRDefault="00A80066" w:rsidP="00A80066">
      <w:pPr>
        <w:rPr>
          <w:sz w:val="28"/>
          <w:szCs w:val="28"/>
        </w:rPr>
      </w:pPr>
    </w:p>
    <w:p w:rsidR="00A80066" w:rsidRDefault="00A80066" w:rsidP="00A80066">
      <w:pPr>
        <w:jc w:val="center"/>
        <w:rPr>
          <w:spacing w:val="20"/>
          <w:sz w:val="28"/>
          <w:szCs w:val="28"/>
        </w:rPr>
      </w:pPr>
      <w:r w:rsidRPr="00CF7200">
        <w:rPr>
          <w:spacing w:val="20"/>
          <w:sz w:val="28"/>
          <w:szCs w:val="28"/>
        </w:rPr>
        <w:t xml:space="preserve">ПРИКАЗ </w:t>
      </w:r>
    </w:p>
    <w:p w:rsidR="00A80066" w:rsidRPr="00CF7200" w:rsidRDefault="00A80066" w:rsidP="00A80066">
      <w:pPr>
        <w:jc w:val="center"/>
        <w:rPr>
          <w:spacing w:val="20"/>
          <w:sz w:val="28"/>
          <w:szCs w:val="28"/>
        </w:rPr>
      </w:pPr>
      <w:r w:rsidRPr="008E5A69">
        <w:rPr>
          <w:sz w:val="28"/>
          <w:szCs w:val="28"/>
        </w:rPr>
        <w:t>«</w:t>
      </w:r>
      <w:r w:rsidR="00CF05E1">
        <w:rPr>
          <w:sz w:val="28"/>
          <w:szCs w:val="28"/>
        </w:rPr>
        <w:t>25</w:t>
      </w:r>
      <w:r w:rsidRPr="008E5A69">
        <w:rPr>
          <w:sz w:val="28"/>
          <w:szCs w:val="28"/>
        </w:rPr>
        <w:t xml:space="preserve">» </w:t>
      </w:r>
      <w:r w:rsidR="00D468B1">
        <w:rPr>
          <w:sz w:val="28"/>
          <w:szCs w:val="28"/>
        </w:rPr>
        <w:t>январ</w:t>
      </w:r>
      <w:r w:rsidR="00481CA7">
        <w:rPr>
          <w:sz w:val="28"/>
          <w:szCs w:val="28"/>
        </w:rPr>
        <w:t>я</w:t>
      </w:r>
      <w:r w:rsidRPr="008E5A69">
        <w:rPr>
          <w:sz w:val="28"/>
          <w:szCs w:val="28"/>
        </w:rPr>
        <w:t xml:space="preserve"> 20</w:t>
      </w:r>
      <w:r w:rsidR="00481CA7">
        <w:rPr>
          <w:sz w:val="28"/>
          <w:szCs w:val="28"/>
        </w:rPr>
        <w:t>1</w:t>
      </w:r>
      <w:r w:rsidR="00CF05E1">
        <w:rPr>
          <w:sz w:val="28"/>
          <w:szCs w:val="28"/>
        </w:rPr>
        <w:t>6</w:t>
      </w:r>
      <w:r w:rsidRPr="008E5A69">
        <w:rPr>
          <w:sz w:val="28"/>
          <w:szCs w:val="28"/>
        </w:rPr>
        <w:t>г.</w:t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B92F9B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B3220">
        <w:rPr>
          <w:sz w:val="28"/>
          <w:szCs w:val="28"/>
        </w:rPr>
        <w:t xml:space="preserve"> </w:t>
      </w:r>
      <w:r w:rsidR="008940E5">
        <w:rPr>
          <w:sz w:val="28"/>
          <w:szCs w:val="28"/>
        </w:rPr>
        <w:t>8</w:t>
      </w:r>
    </w:p>
    <w:p w:rsidR="00A80066" w:rsidRDefault="00A80066" w:rsidP="00A80066">
      <w:pPr>
        <w:jc w:val="center"/>
        <w:rPr>
          <w:sz w:val="20"/>
          <w:szCs w:val="20"/>
        </w:rPr>
      </w:pPr>
      <w:r w:rsidRPr="00291D9D">
        <w:rPr>
          <w:sz w:val="20"/>
          <w:szCs w:val="20"/>
        </w:rPr>
        <w:t>г. Бобров</w:t>
      </w:r>
    </w:p>
    <w:p w:rsidR="00A80066" w:rsidRPr="007D4E25" w:rsidRDefault="00A80066" w:rsidP="00A80066">
      <w:pPr>
        <w:rPr>
          <w:sz w:val="28"/>
          <w:szCs w:val="28"/>
        </w:rPr>
      </w:pPr>
    </w:p>
    <w:p w:rsidR="008117E9" w:rsidRPr="007D4E25" w:rsidRDefault="008117E9" w:rsidP="00A80066">
      <w:pPr>
        <w:rPr>
          <w:sz w:val="28"/>
          <w:szCs w:val="28"/>
        </w:rPr>
      </w:pPr>
    </w:p>
    <w:p w:rsidR="008117E9" w:rsidRPr="007D4E25" w:rsidRDefault="00D468B1" w:rsidP="00D468B1">
      <w:pPr>
        <w:jc w:val="center"/>
        <w:rPr>
          <w:b/>
          <w:sz w:val="28"/>
          <w:szCs w:val="28"/>
        </w:rPr>
      </w:pPr>
      <w:r w:rsidRPr="007D4E25">
        <w:rPr>
          <w:b/>
          <w:sz w:val="28"/>
          <w:szCs w:val="28"/>
        </w:rPr>
        <w:t>О</w:t>
      </w:r>
      <w:r w:rsidR="00455082">
        <w:rPr>
          <w:b/>
          <w:sz w:val="28"/>
          <w:szCs w:val="28"/>
        </w:rPr>
        <w:t>б итогах</w:t>
      </w:r>
      <w:r w:rsidRPr="007D4E25">
        <w:rPr>
          <w:b/>
          <w:sz w:val="28"/>
          <w:szCs w:val="28"/>
        </w:rPr>
        <w:t xml:space="preserve"> рейтинговани</w:t>
      </w:r>
      <w:r w:rsidR="00455082">
        <w:rPr>
          <w:b/>
          <w:sz w:val="28"/>
          <w:szCs w:val="28"/>
        </w:rPr>
        <w:t>я</w:t>
      </w:r>
      <w:r w:rsidRPr="007D4E25">
        <w:rPr>
          <w:b/>
          <w:sz w:val="28"/>
          <w:szCs w:val="28"/>
        </w:rPr>
        <w:t xml:space="preserve"> образовательных организаций</w:t>
      </w:r>
    </w:p>
    <w:p w:rsidR="008C1275" w:rsidRPr="007D4E25" w:rsidRDefault="008C1275" w:rsidP="008C1275">
      <w:pPr>
        <w:tabs>
          <w:tab w:val="left" w:pos="2565"/>
          <w:tab w:val="center" w:pos="4677"/>
        </w:tabs>
        <w:jc w:val="center"/>
        <w:rPr>
          <w:sz w:val="28"/>
          <w:szCs w:val="28"/>
        </w:rPr>
      </w:pPr>
    </w:p>
    <w:p w:rsidR="008C1275" w:rsidRPr="007D4E25" w:rsidRDefault="008C1275" w:rsidP="007327CC">
      <w:pPr>
        <w:rPr>
          <w:b/>
          <w:sz w:val="28"/>
          <w:szCs w:val="28"/>
        </w:rPr>
      </w:pPr>
    </w:p>
    <w:p w:rsidR="000F7ADA" w:rsidRPr="00CF05E1" w:rsidRDefault="00CF05E1" w:rsidP="00CF05E1">
      <w:pPr>
        <w:spacing w:line="360" w:lineRule="auto"/>
        <w:jc w:val="both"/>
        <w:rPr>
          <w:sz w:val="28"/>
          <w:szCs w:val="28"/>
        </w:rPr>
      </w:pPr>
      <w:r w:rsidRPr="00CF05E1">
        <w:rPr>
          <w:sz w:val="28"/>
          <w:szCs w:val="28"/>
        </w:rPr>
        <w:t>В целях реализации на территории Воронежской области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а также Плана мероприятий («дорожная карта») Воронежской области «Изменения в отраслях социальной сферы, направленные на повышение эффективности образования и науки», утвержденного распоряжением Правительства Воронежской области от 28.02.2013г. №119 р,  в соответствии с приказом департамента образования, науки и молодёжной политики Воронежской области от 31.12.2015 № 1602 «Об утверждении и использовании результатов рейтингования образовательных организаций Воронежской области, реализующих основную образовательную программу дошкольного образования»</w:t>
      </w:r>
      <w:r>
        <w:rPr>
          <w:sz w:val="28"/>
          <w:szCs w:val="28"/>
        </w:rPr>
        <w:t>,</w:t>
      </w:r>
      <w:r w:rsidRPr="00CF05E1">
        <w:rPr>
          <w:sz w:val="28"/>
          <w:szCs w:val="28"/>
        </w:rPr>
        <w:t xml:space="preserve"> в соответствии с письм</w:t>
      </w:r>
      <w:r w:rsidR="00182AFE">
        <w:rPr>
          <w:sz w:val="28"/>
          <w:szCs w:val="28"/>
        </w:rPr>
        <w:t>ами</w:t>
      </w:r>
      <w:r w:rsidRPr="00CF05E1">
        <w:rPr>
          <w:sz w:val="28"/>
          <w:szCs w:val="28"/>
        </w:rPr>
        <w:t xml:space="preserve"> ГБУ ДПО ВО «Институт</w:t>
      </w:r>
      <w:r w:rsidR="00182AFE">
        <w:rPr>
          <w:sz w:val="28"/>
          <w:szCs w:val="28"/>
        </w:rPr>
        <w:t xml:space="preserve"> </w:t>
      </w:r>
      <w:r w:rsidRPr="00CF05E1">
        <w:rPr>
          <w:sz w:val="28"/>
          <w:szCs w:val="28"/>
        </w:rPr>
        <w:t>развития</w:t>
      </w:r>
      <w:r w:rsidR="00182AFE">
        <w:rPr>
          <w:sz w:val="28"/>
          <w:szCs w:val="28"/>
        </w:rPr>
        <w:t xml:space="preserve"> </w:t>
      </w:r>
      <w:r w:rsidRPr="00CF05E1">
        <w:rPr>
          <w:sz w:val="28"/>
          <w:szCs w:val="28"/>
        </w:rPr>
        <w:t>образования»</w:t>
      </w:r>
      <w:r w:rsidR="00182AFE">
        <w:rPr>
          <w:sz w:val="28"/>
          <w:szCs w:val="28"/>
        </w:rPr>
        <w:t xml:space="preserve"> от 11.12.2015 г. № </w:t>
      </w:r>
      <w:r w:rsidR="00182AFE" w:rsidRPr="00182AFE">
        <w:rPr>
          <w:bCs/>
          <w:sz w:val="28"/>
          <w:szCs w:val="28"/>
        </w:rPr>
        <w:t>01-06/1056 и</w:t>
      </w:r>
      <w:r w:rsidR="00182AFE">
        <w:rPr>
          <w:bCs/>
        </w:rPr>
        <w:t xml:space="preserve"> </w:t>
      </w:r>
      <w:r>
        <w:rPr>
          <w:sz w:val="28"/>
          <w:szCs w:val="28"/>
        </w:rPr>
        <w:t>от 22.01.2016 г.</w:t>
      </w:r>
      <w:r w:rsidR="00182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F05E1">
        <w:rPr>
          <w:bCs/>
          <w:sz w:val="28"/>
          <w:szCs w:val="28"/>
        </w:rPr>
        <w:t>01-06/040</w:t>
      </w:r>
      <w:r>
        <w:rPr>
          <w:bCs/>
          <w:sz w:val="28"/>
          <w:szCs w:val="28"/>
        </w:rPr>
        <w:t xml:space="preserve"> </w:t>
      </w:r>
      <w:r w:rsidR="000F7ADA" w:rsidRPr="00CF05E1">
        <w:rPr>
          <w:sz w:val="28"/>
          <w:szCs w:val="28"/>
        </w:rPr>
        <w:t>п р и к а з ы в а ю:</w:t>
      </w:r>
    </w:p>
    <w:p w:rsidR="000F7ADA" w:rsidRPr="007D4E25" w:rsidRDefault="000F7ADA" w:rsidP="00481CA7">
      <w:pPr>
        <w:spacing w:line="360" w:lineRule="auto"/>
        <w:jc w:val="both"/>
        <w:rPr>
          <w:sz w:val="28"/>
          <w:szCs w:val="28"/>
        </w:rPr>
      </w:pPr>
    </w:p>
    <w:p w:rsidR="006E6DBB" w:rsidRPr="006E6DBB" w:rsidRDefault="006E6DBB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6E6DBB">
        <w:rPr>
          <w:sz w:val="28"/>
          <w:szCs w:val="28"/>
        </w:rPr>
        <w:t>Утвердить итоги регионального рейтингования общеобразовательных организаций (Приложение 1).</w:t>
      </w:r>
    </w:p>
    <w:p w:rsidR="006E6DBB" w:rsidRPr="006E6DBB" w:rsidRDefault="006E6DBB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6E6DBB">
        <w:rPr>
          <w:sz w:val="28"/>
          <w:szCs w:val="28"/>
        </w:rPr>
        <w:t>Утвердить итоги регионального рейтингования образовательных организаций, реализующих образовательные программы дошкольного образования (Приложение 2)</w:t>
      </w:r>
      <w:r>
        <w:rPr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6E6DBB">
        <w:rPr>
          <w:sz w:val="28"/>
          <w:szCs w:val="28"/>
        </w:rPr>
        <w:lastRenderedPageBreak/>
        <w:t xml:space="preserve">Утвердить </w:t>
      </w:r>
      <w:r w:rsidR="0003577F" w:rsidRPr="0003577F">
        <w:rPr>
          <w:sz w:val="28"/>
          <w:szCs w:val="28"/>
        </w:rPr>
        <w:t>методические рекомендации по установлению значений коэффициента стимулирования руководителей  общеобразовательных организаций</w:t>
      </w:r>
      <w:r w:rsidRPr="00847ED9">
        <w:rPr>
          <w:sz w:val="28"/>
          <w:szCs w:val="28"/>
        </w:rPr>
        <w:t xml:space="preserve"> (Приложение </w:t>
      </w:r>
      <w:r w:rsidR="006E6DBB">
        <w:rPr>
          <w:sz w:val="28"/>
          <w:szCs w:val="28"/>
        </w:rPr>
        <w:t>3</w:t>
      </w:r>
      <w:r w:rsidRPr="00847ED9">
        <w:rPr>
          <w:sz w:val="28"/>
          <w:szCs w:val="28"/>
        </w:rPr>
        <w:t>)</w:t>
      </w:r>
      <w:r w:rsidR="006E6DBB">
        <w:rPr>
          <w:sz w:val="28"/>
          <w:szCs w:val="28"/>
        </w:rPr>
        <w:t>.</w:t>
      </w:r>
    </w:p>
    <w:p w:rsidR="00D468B1" w:rsidRDefault="00E5799C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E5799C">
        <w:rPr>
          <w:sz w:val="28"/>
          <w:szCs w:val="28"/>
        </w:rPr>
        <w:t>Методические рекомендации органам по установлению значений коэффициента стимулирования руководителей образовательных организаций, реализующих основную образовательную программу дошкольного образования</w:t>
      </w:r>
      <w:r>
        <w:rPr>
          <w:b/>
          <w:sz w:val="28"/>
          <w:szCs w:val="28"/>
        </w:rPr>
        <w:t xml:space="preserve"> </w:t>
      </w:r>
      <w:r w:rsidR="00D468B1" w:rsidRPr="00847ED9">
        <w:rPr>
          <w:sz w:val="28"/>
          <w:szCs w:val="28"/>
        </w:rPr>
        <w:t xml:space="preserve">(Приложение </w:t>
      </w:r>
      <w:r w:rsidR="006E6DBB">
        <w:rPr>
          <w:sz w:val="28"/>
          <w:szCs w:val="28"/>
        </w:rPr>
        <w:t>4</w:t>
      </w:r>
      <w:r w:rsidR="00D468B1" w:rsidRPr="00847ED9">
        <w:rPr>
          <w:sz w:val="28"/>
          <w:szCs w:val="28"/>
        </w:rPr>
        <w:t>)</w:t>
      </w:r>
      <w:r w:rsidR="006E6DBB">
        <w:rPr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5C6873" w:rsidRPr="005C6873">
        <w:rPr>
          <w:sz w:val="28"/>
          <w:szCs w:val="28"/>
        </w:rPr>
        <w:t>примерную форму дополнительного соглашения к трудовому договору с руководителем образовательной организации</w:t>
      </w:r>
      <w:r w:rsidR="00494662" w:rsidRPr="00494662">
        <w:rPr>
          <w:spacing w:val="-2"/>
          <w:sz w:val="28"/>
          <w:szCs w:val="28"/>
        </w:rPr>
        <w:t xml:space="preserve"> </w:t>
      </w:r>
      <w:r w:rsidRPr="00AE7866">
        <w:rPr>
          <w:spacing w:val="-2"/>
          <w:sz w:val="28"/>
          <w:szCs w:val="28"/>
        </w:rPr>
        <w:t xml:space="preserve">(Приложение </w:t>
      </w:r>
      <w:r w:rsidR="005C6873">
        <w:rPr>
          <w:spacing w:val="-2"/>
          <w:sz w:val="28"/>
          <w:szCs w:val="28"/>
        </w:rPr>
        <w:t>5</w:t>
      </w:r>
      <w:r w:rsidRPr="00AE7866">
        <w:rPr>
          <w:spacing w:val="-2"/>
          <w:sz w:val="28"/>
          <w:szCs w:val="28"/>
        </w:rPr>
        <w:t>)</w:t>
      </w:r>
      <w:r w:rsidR="006E6DBB">
        <w:rPr>
          <w:spacing w:val="-2"/>
          <w:sz w:val="28"/>
          <w:szCs w:val="28"/>
        </w:rPr>
        <w:t>.</w:t>
      </w:r>
    </w:p>
    <w:p w:rsidR="005F56DA" w:rsidRPr="007D4E25" w:rsidRDefault="005F56DA" w:rsidP="00B1759E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7D4E25">
        <w:rPr>
          <w:sz w:val="28"/>
          <w:szCs w:val="28"/>
        </w:rPr>
        <w:t xml:space="preserve">Контроль за исполнением приказа </w:t>
      </w:r>
      <w:r w:rsidR="006E6DBB">
        <w:rPr>
          <w:sz w:val="28"/>
          <w:szCs w:val="28"/>
        </w:rPr>
        <w:t>возложить на главного бухгалтера отдела образования</w:t>
      </w:r>
      <w:r w:rsidR="00494662">
        <w:rPr>
          <w:sz w:val="28"/>
          <w:szCs w:val="28"/>
        </w:rPr>
        <w:t xml:space="preserve"> </w:t>
      </w:r>
      <w:r w:rsidR="006E6DBB">
        <w:rPr>
          <w:sz w:val="28"/>
          <w:szCs w:val="28"/>
        </w:rPr>
        <w:t xml:space="preserve"> (Виноградова)</w:t>
      </w:r>
      <w:r w:rsidRPr="007D4E25">
        <w:rPr>
          <w:sz w:val="28"/>
          <w:szCs w:val="28"/>
        </w:rPr>
        <w:t>.</w:t>
      </w:r>
    </w:p>
    <w:p w:rsidR="000F7ADA" w:rsidRPr="007D4E25" w:rsidRDefault="000F7ADA" w:rsidP="005F56DA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</w:p>
    <w:p w:rsidR="000F7ADA" w:rsidRPr="007D4E25" w:rsidRDefault="000F7ADA" w:rsidP="00481CA7">
      <w:pPr>
        <w:spacing w:line="360" w:lineRule="auto"/>
        <w:jc w:val="both"/>
        <w:rPr>
          <w:sz w:val="28"/>
          <w:szCs w:val="28"/>
        </w:rPr>
      </w:pPr>
    </w:p>
    <w:p w:rsidR="005222E0" w:rsidRPr="007D4E25" w:rsidRDefault="005222E0" w:rsidP="00481CA7">
      <w:pPr>
        <w:spacing w:line="360" w:lineRule="auto"/>
        <w:rPr>
          <w:sz w:val="28"/>
          <w:szCs w:val="28"/>
        </w:rPr>
      </w:pPr>
      <w:r w:rsidRPr="007D4E25">
        <w:rPr>
          <w:sz w:val="28"/>
          <w:szCs w:val="28"/>
        </w:rPr>
        <w:t>Руководитель отдела образования                                                О.В. Аникина</w:t>
      </w:r>
    </w:p>
    <w:p w:rsidR="00D97D3C" w:rsidRPr="007D4E25" w:rsidRDefault="00D97D3C" w:rsidP="00D97D3C">
      <w:pPr>
        <w:jc w:val="both"/>
        <w:outlineLvl w:val="0"/>
        <w:rPr>
          <w:sz w:val="28"/>
          <w:szCs w:val="28"/>
        </w:rPr>
        <w:sectPr w:rsidR="00D97D3C" w:rsidRPr="007D4E25" w:rsidSect="008D7834">
          <w:headerReference w:type="even" r:id="rId8"/>
          <w:headerReference w:type="default" r:id="rId9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011BAC" w:rsidRPr="00EA38CA" w:rsidRDefault="000F7ADA" w:rsidP="00011BA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>Приложение</w:t>
      </w:r>
      <w:r w:rsidR="00FD2435" w:rsidRPr="00EA38CA">
        <w:rPr>
          <w:sz w:val="28"/>
          <w:szCs w:val="28"/>
        </w:rPr>
        <w:t xml:space="preserve"> 1</w:t>
      </w:r>
      <w:r w:rsidRPr="00EA38CA">
        <w:rPr>
          <w:sz w:val="28"/>
          <w:szCs w:val="28"/>
        </w:rPr>
        <w:t xml:space="preserve"> </w:t>
      </w:r>
    </w:p>
    <w:p w:rsidR="00011BAC" w:rsidRPr="00EA38CA" w:rsidRDefault="00D0738B" w:rsidP="00011BA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</w:t>
      </w:r>
      <w:r w:rsidR="000F7ADA" w:rsidRPr="00EA38CA">
        <w:rPr>
          <w:sz w:val="28"/>
          <w:szCs w:val="28"/>
        </w:rPr>
        <w:t xml:space="preserve"> </w:t>
      </w:r>
      <w:r w:rsidRPr="00EA38CA">
        <w:rPr>
          <w:sz w:val="28"/>
          <w:szCs w:val="28"/>
        </w:rPr>
        <w:t>п</w:t>
      </w:r>
      <w:r w:rsidR="0007745D" w:rsidRPr="00EA38CA">
        <w:rPr>
          <w:sz w:val="28"/>
          <w:szCs w:val="28"/>
        </w:rPr>
        <w:t xml:space="preserve">риказу </w:t>
      </w:r>
      <w:r w:rsidR="00011BAC" w:rsidRPr="00EA38CA">
        <w:rPr>
          <w:sz w:val="28"/>
          <w:szCs w:val="28"/>
        </w:rPr>
        <w:t>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 xml:space="preserve">отдела образования № </w:t>
      </w:r>
      <w:r w:rsidR="008940E5">
        <w:rPr>
          <w:sz w:val="28"/>
          <w:szCs w:val="28"/>
        </w:rPr>
        <w:t>8</w:t>
      </w:r>
    </w:p>
    <w:p w:rsidR="000F7ADA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</w:t>
      </w:r>
      <w:r w:rsidR="008940E5">
        <w:rPr>
          <w:sz w:val="28"/>
          <w:szCs w:val="28"/>
        </w:rPr>
        <w:t>25</w:t>
      </w:r>
      <w:r w:rsidRPr="00EA38CA">
        <w:rPr>
          <w:sz w:val="28"/>
          <w:szCs w:val="28"/>
        </w:rPr>
        <w:t>» января 201</w:t>
      </w:r>
      <w:r w:rsidR="00182AFE">
        <w:rPr>
          <w:sz w:val="28"/>
          <w:szCs w:val="28"/>
        </w:rPr>
        <w:t>6</w:t>
      </w:r>
      <w:r w:rsidRPr="00EA38CA">
        <w:rPr>
          <w:sz w:val="28"/>
          <w:szCs w:val="28"/>
        </w:rPr>
        <w:t xml:space="preserve"> г.</w:t>
      </w:r>
    </w:p>
    <w:p w:rsidR="0040368C" w:rsidRPr="00EA38CA" w:rsidRDefault="0040368C" w:rsidP="0040368C">
      <w:pPr>
        <w:jc w:val="right"/>
        <w:rPr>
          <w:sz w:val="28"/>
          <w:szCs w:val="28"/>
        </w:rPr>
      </w:pPr>
    </w:p>
    <w:p w:rsidR="00FD2435" w:rsidRPr="00EA38CA" w:rsidRDefault="00FD2435" w:rsidP="00FD2435">
      <w:pPr>
        <w:tabs>
          <w:tab w:val="right" w:pos="9781"/>
        </w:tabs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</w:rPr>
        <w:t>Результаты рейтингования общеобразовательных организаций Бобровского муниципального района</w:t>
      </w:r>
    </w:p>
    <w:p w:rsidR="00FD2435" w:rsidRDefault="00FD2435" w:rsidP="00FD2435">
      <w:pPr>
        <w:tabs>
          <w:tab w:val="right" w:pos="9781"/>
        </w:tabs>
        <w:jc w:val="center"/>
        <w:rPr>
          <w:b/>
          <w:sz w:val="28"/>
          <w:szCs w:val="28"/>
        </w:rPr>
      </w:pPr>
    </w:p>
    <w:tbl>
      <w:tblPr>
        <w:tblW w:w="9676" w:type="dxa"/>
        <w:jc w:val="center"/>
        <w:tblInd w:w="-2053" w:type="dxa"/>
        <w:tblLayout w:type="fixed"/>
        <w:tblLook w:val="04A0"/>
      </w:tblPr>
      <w:tblGrid>
        <w:gridCol w:w="514"/>
        <w:gridCol w:w="6753"/>
        <w:gridCol w:w="1275"/>
        <w:gridCol w:w="1134"/>
      </w:tblGrid>
      <w:tr w:rsidR="00182AFE" w:rsidRPr="00182AFE" w:rsidTr="00221028">
        <w:trPr>
          <w:trHeight w:val="86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  <w:rPr>
                <w:b/>
                <w:bCs/>
              </w:rPr>
            </w:pPr>
            <w:r w:rsidRPr="00182AFE">
              <w:rPr>
                <w:b/>
                <w:bCs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  <w:rPr>
                <w:b/>
                <w:bCs/>
              </w:rPr>
            </w:pPr>
            <w:r w:rsidRPr="00182AFE">
              <w:rPr>
                <w:b/>
                <w:bCs/>
              </w:rPr>
              <w:t>Наименование общеобразовательной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  <w:rPr>
                <w:b/>
                <w:bCs/>
              </w:rPr>
            </w:pPr>
            <w:r w:rsidRPr="00182AFE">
              <w:rPr>
                <w:b/>
                <w:bCs/>
              </w:rPr>
              <w:t>Итоговый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  <w:rPr>
                <w:b/>
                <w:bCs/>
              </w:rPr>
            </w:pPr>
            <w:r w:rsidRPr="00182AFE">
              <w:rPr>
                <w:b/>
                <w:bCs/>
              </w:rPr>
              <w:t>Коэффициент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Бобровская средняя общеобразовательная школа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0,6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Хреновская средняя общеобразовательная школа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0,5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Хреновская средняя общеобразовательная школа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106,53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0,5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Бобровская средняя общеобразовательная школа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0,5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Шишовская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104,19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0,5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6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Никольская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101,84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0,4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Чесменская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0,4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Песковатская основная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0,4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Юдановская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0,4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10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Бобровская средняя общеобразовательная школа №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Семено-Александровская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Анновская основная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Пчелиновская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Октябрьская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Липовская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80,19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16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Коршевская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0,3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17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Ясенковская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77,26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0,2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18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Шестаковская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71,99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0,2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19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Верхнеикорецкая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70,24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0,2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20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Сухо-Березовская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0,2</w:t>
            </w:r>
          </w:p>
        </w:tc>
      </w:tr>
      <w:tr w:rsidR="00182AFE" w:rsidRPr="00182AFE" w:rsidTr="00221028">
        <w:trPr>
          <w:trHeight w:val="432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21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r w:rsidRPr="00182AFE">
              <w:t>МКОУ Мечетская средняя общеобразовательная школа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68,48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E" w:rsidRPr="00182AFE" w:rsidRDefault="00182AFE" w:rsidP="00182AFE">
            <w:pPr>
              <w:jc w:val="center"/>
            </w:pPr>
            <w:r w:rsidRPr="00182AFE">
              <w:t>0,2</w:t>
            </w:r>
          </w:p>
        </w:tc>
      </w:tr>
    </w:tbl>
    <w:p w:rsidR="00182AFE" w:rsidRDefault="00182AFE" w:rsidP="00FD2435">
      <w:pPr>
        <w:tabs>
          <w:tab w:val="right" w:pos="9781"/>
        </w:tabs>
        <w:jc w:val="center"/>
        <w:rPr>
          <w:b/>
          <w:sz w:val="28"/>
          <w:szCs w:val="28"/>
        </w:rPr>
      </w:pPr>
    </w:p>
    <w:p w:rsidR="005C6873" w:rsidRDefault="005C6873" w:rsidP="00FD2435">
      <w:pPr>
        <w:tabs>
          <w:tab w:val="right" w:pos="9781"/>
        </w:tabs>
        <w:jc w:val="center"/>
        <w:rPr>
          <w:b/>
          <w:sz w:val="28"/>
          <w:szCs w:val="28"/>
        </w:rPr>
        <w:sectPr w:rsidR="005C6873" w:rsidSect="0064574C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2 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 xml:space="preserve">отдела образования № </w:t>
      </w:r>
      <w:r>
        <w:rPr>
          <w:sz w:val="28"/>
          <w:szCs w:val="28"/>
        </w:rPr>
        <w:t>8</w:t>
      </w:r>
    </w:p>
    <w:p w:rsidR="008940E5" w:rsidRPr="00EA38CA" w:rsidRDefault="008940E5" w:rsidP="008940E5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</w:t>
      </w:r>
      <w:r>
        <w:rPr>
          <w:sz w:val="28"/>
          <w:szCs w:val="28"/>
        </w:rPr>
        <w:t>25</w:t>
      </w:r>
      <w:r w:rsidRPr="00EA38CA">
        <w:rPr>
          <w:sz w:val="28"/>
          <w:szCs w:val="28"/>
        </w:rPr>
        <w:t>» января 201</w:t>
      </w:r>
      <w:r>
        <w:rPr>
          <w:sz w:val="28"/>
          <w:szCs w:val="28"/>
        </w:rPr>
        <w:t>6</w:t>
      </w:r>
      <w:r w:rsidRPr="00EA38CA">
        <w:rPr>
          <w:sz w:val="28"/>
          <w:szCs w:val="28"/>
        </w:rPr>
        <w:t xml:space="preserve"> г.</w:t>
      </w:r>
    </w:p>
    <w:p w:rsidR="00EA38CA" w:rsidRPr="00221028" w:rsidRDefault="00EA38CA" w:rsidP="0040368C">
      <w:pPr>
        <w:tabs>
          <w:tab w:val="right" w:pos="9781"/>
        </w:tabs>
        <w:jc w:val="right"/>
        <w:rPr>
          <w:sz w:val="16"/>
          <w:szCs w:val="16"/>
        </w:rPr>
      </w:pPr>
    </w:p>
    <w:p w:rsidR="00FD2435" w:rsidRDefault="00FD2435" w:rsidP="0040368C">
      <w:pPr>
        <w:tabs>
          <w:tab w:val="right" w:pos="9781"/>
        </w:tabs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</w:rPr>
        <w:t>Результаты рейтингования образовательных организаций Бобровского муниципального района, реализующих образовательную программу дошкольного образования</w:t>
      </w:r>
    </w:p>
    <w:p w:rsidR="00221028" w:rsidRPr="00221028" w:rsidRDefault="00221028" w:rsidP="0040368C">
      <w:pPr>
        <w:tabs>
          <w:tab w:val="right" w:pos="9781"/>
        </w:tabs>
        <w:jc w:val="center"/>
        <w:rPr>
          <w:b/>
          <w:sz w:val="16"/>
          <w:szCs w:val="16"/>
        </w:rPr>
      </w:pPr>
    </w:p>
    <w:tbl>
      <w:tblPr>
        <w:tblW w:w="10915" w:type="dxa"/>
        <w:tblInd w:w="-1168" w:type="dxa"/>
        <w:tblLayout w:type="fixed"/>
        <w:tblLook w:val="04A0"/>
      </w:tblPr>
      <w:tblGrid>
        <w:gridCol w:w="622"/>
        <w:gridCol w:w="7742"/>
        <w:gridCol w:w="1417"/>
        <w:gridCol w:w="1134"/>
      </w:tblGrid>
      <w:tr w:rsidR="00221028" w:rsidRPr="00221028" w:rsidTr="0003577F">
        <w:trPr>
          <w:trHeight w:val="66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  <w:rPr>
                <w:b/>
                <w:bCs/>
              </w:rPr>
            </w:pPr>
            <w:r w:rsidRPr="00221028">
              <w:rPr>
                <w:b/>
                <w:bCs/>
              </w:rPr>
              <w:t>№ п/п</w:t>
            </w:r>
          </w:p>
        </w:tc>
        <w:tc>
          <w:tcPr>
            <w:tcW w:w="7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  <w:rPr>
                <w:b/>
                <w:bCs/>
              </w:rPr>
            </w:pPr>
            <w:r w:rsidRPr="00221028">
              <w:rPr>
                <w:b/>
                <w:bCs/>
              </w:rPr>
              <w:t>Наименование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  <w:rPr>
                <w:b/>
                <w:bCs/>
              </w:rPr>
            </w:pPr>
            <w:r w:rsidRPr="00221028">
              <w:rPr>
                <w:b/>
                <w:bCs/>
              </w:rPr>
              <w:t>Итоговый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  <w:rPr>
                <w:b/>
                <w:bCs/>
              </w:rPr>
            </w:pPr>
            <w:r w:rsidRPr="00182AFE">
              <w:rPr>
                <w:b/>
                <w:bCs/>
              </w:rPr>
              <w:t>Коэффициент</w:t>
            </w:r>
          </w:p>
        </w:tc>
      </w:tr>
      <w:tr w:rsidR="00221028" w:rsidRPr="00221028" w:rsidTr="0003577F">
        <w:trPr>
          <w:trHeight w:val="37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Семено-Александровская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0,5</w:t>
            </w:r>
          </w:p>
        </w:tc>
      </w:tr>
      <w:tr w:rsidR="00221028" w:rsidRPr="00221028" w:rsidTr="0003577F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МКДОУ Бобровский детский сад № 4 общеразвивающего вида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0,5</w:t>
            </w:r>
          </w:p>
        </w:tc>
      </w:tr>
      <w:tr w:rsidR="00221028" w:rsidRPr="00221028" w:rsidTr="0003577F">
        <w:trPr>
          <w:trHeight w:val="24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3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Хреновская средняя общеобразовательная школа № 2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0,5</w:t>
            </w:r>
          </w:p>
        </w:tc>
      </w:tr>
      <w:tr w:rsidR="00221028" w:rsidRPr="00221028" w:rsidTr="0003577F">
        <w:trPr>
          <w:trHeight w:val="10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4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Ясенковская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0,5</w:t>
            </w:r>
          </w:p>
        </w:tc>
      </w:tr>
      <w:tr w:rsidR="00221028" w:rsidRPr="00221028" w:rsidTr="0003577F">
        <w:trPr>
          <w:trHeight w:val="26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МКДОУ Бобровский детский сад № 7 общеразвивающего вида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11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МКДОУ Бобровский детский сад № 5 Сказка</w:t>
            </w:r>
            <w:r w:rsidR="0003577F">
              <w:t xml:space="preserve"> </w:t>
            </w:r>
            <w:r w:rsidRPr="00221028">
              <w:t>общеразвивающего вида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2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Шишовская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25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8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Коршевская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11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9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Чесменская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12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МКДОУ Бобровский детский сад № 2 общеразвивающего вида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11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МКДОУ Бобровский детский сад № 6 общеразвивающего вида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26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Пчелиновская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0,4</w:t>
            </w:r>
          </w:p>
        </w:tc>
      </w:tr>
      <w:tr w:rsidR="00221028" w:rsidRPr="00221028" w:rsidTr="0003577F">
        <w:trPr>
          <w:trHeight w:val="41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13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Никольская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55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14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Бобровская средняя общеобразовательная школа № 3 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55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15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Юдановская средняя общеобразователшьная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27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16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МКДОУ Бобровский детский сад № 1 общеразвивающего вида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4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17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Сухо-Березовская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42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18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Шестаковская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41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19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Октябрьская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42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20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Липовская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0,3</w:t>
            </w:r>
          </w:p>
        </w:tc>
      </w:tr>
      <w:tr w:rsidR="00221028" w:rsidRPr="00221028" w:rsidTr="0003577F">
        <w:trPr>
          <w:trHeight w:val="4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21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Мечетская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0,2</w:t>
            </w:r>
          </w:p>
        </w:tc>
      </w:tr>
      <w:tr w:rsidR="00221028" w:rsidRPr="00221028" w:rsidTr="0003577F">
        <w:trPr>
          <w:trHeight w:val="29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22</w:t>
            </w:r>
          </w:p>
        </w:tc>
        <w:tc>
          <w:tcPr>
            <w:tcW w:w="7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r w:rsidRPr="00221028">
              <w:t>МКОУ Верхнеикорецкая средняя общеобразовательная школа структурное подразделение детский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28" w:rsidRPr="00221028" w:rsidRDefault="00221028" w:rsidP="00221028">
            <w:pPr>
              <w:jc w:val="center"/>
            </w:pPr>
            <w:r w:rsidRPr="00221028">
              <w:t>0,2</w:t>
            </w:r>
          </w:p>
        </w:tc>
      </w:tr>
    </w:tbl>
    <w:p w:rsidR="0003577F" w:rsidRDefault="0003577F" w:rsidP="0040368C">
      <w:pPr>
        <w:tabs>
          <w:tab w:val="right" w:pos="9781"/>
        </w:tabs>
        <w:jc w:val="center"/>
        <w:rPr>
          <w:b/>
          <w:sz w:val="28"/>
          <w:szCs w:val="28"/>
        </w:rPr>
        <w:sectPr w:rsidR="0003577F" w:rsidSect="0064574C"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>Приложение 3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 xml:space="preserve">отдела образования № </w:t>
      </w:r>
      <w:r>
        <w:rPr>
          <w:sz w:val="28"/>
          <w:szCs w:val="28"/>
        </w:rPr>
        <w:t>8</w:t>
      </w:r>
    </w:p>
    <w:p w:rsidR="008940E5" w:rsidRPr="00EA38CA" w:rsidRDefault="008940E5" w:rsidP="008940E5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</w:t>
      </w:r>
      <w:r>
        <w:rPr>
          <w:sz w:val="28"/>
          <w:szCs w:val="28"/>
        </w:rPr>
        <w:t>25</w:t>
      </w:r>
      <w:r w:rsidRPr="00EA38CA">
        <w:rPr>
          <w:sz w:val="28"/>
          <w:szCs w:val="28"/>
        </w:rPr>
        <w:t>» января 201</w:t>
      </w:r>
      <w:r>
        <w:rPr>
          <w:sz w:val="28"/>
          <w:szCs w:val="28"/>
        </w:rPr>
        <w:t>6</w:t>
      </w:r>
      <w:r w:rsidRPr="00EA38CA">
        <w:rPr>
          <w:sz w:val="28"/>
          <w:szCs w:val="28"/>
        </w:rPr>
        <w:t xml:space="preserve"> г.</w:t>
      </w:r>
    </w:p>
    <w:p w:rsidR="00EA38CA" w:rsidRPr="00EA38CA" w:rsidRDefault="00EA38CA" w:rsidP="00FD2435">
      <w:pPr>
        <w:jc w:val="right"/>
        <w:rPr>
          <w:sz w:val="28"/>
          <w:szCs w:val="28"/>
        </w:rPr>
      </w:pPr>
    </w:p>
    <w:p w:rsidR="0003577F" w:rsidRPr="00032AE1" w:rsidRDefault="0003577F" w:rsidP="0003577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32AE1">
        <w:rPr>
          <w:b/>
          <w:sz w:val="28"/>
          <w:szCs w:val="28"/>
        </w:rPr>
        <w:t>Методические рекомендации по установлению значений коэффициента стимулирования руководителей  общеобразовательных организаций</w:t>
      </w:r>
    </w:p>
    <w:p w:rsidR="0003577F" w:rsidRPr="00EA38CA" w:rsidRDefault="0003577F" w:rsidP="00EA38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3577F" w:rsidRPr="00032AE1" w:rsidRDefault="0003577F" w:rsidP="0003577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32AE1">
        <w:rPr>
          <w:b/>
          <w:sz w:val="28"/>
          <w:szCs w:val="28"/>
          <w:lang w:val="en-US"/>
        </w:rPr>
        <w:t>I</w:t>
      </w:r>
      <w:r w:rsidRPr="00032AE1">
        <w:rPr>
          <w:b/>
          <w:sz w:val="28"/>
          <w:szCs w:val="28"/>
        </w:rPr>
        <w:t>. Общие положения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bCs/>
          <w:sz w:val="28"/>
          <w:szCs w:val="28"/>
        </w:rPr>
        <w:t>1.1. Методические рекомендации определяют механизм распределения стимулирующего фонда для руководителей на основе критериев и показателей эффективности работы общеобразовательных организаций. При этом выработка и принятие решений по распределению стимулирующего фонда оплаты труда с учетом показателей эффективности деятельности руководителей должны осуществляться муниципальными органами, осуществляющими управление в сфере образования, с привлечением органов государственно-общественного управления в сфере образования, трудовых коллективов и профсоюзных организаций.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 xml:space="preserve">1.2. Настоящие Методические рекомендации составлены на основе Распоряжения Правительства Российской Федерации от 26.11.2012 года №2190-р, утверждающего Программу поэтапного совершенствования системы оплаты труда в государственных (муниципальных) учреждениях на 2013-2018 гг.,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года № 2620-р, распоряжения Правительства Воронежской области от 28 февраля 2013 года № 119-р «Об утверждении плана мероприятий («дорожной карты») Воронежской области «Изменения в отраслях социальной сферы, направленные на повышение эффективности образования и науки», приказов департамента образования, </w:t>
      </w:r>
      <w:r w:rsidRPr="00032AE1">
        <w:rPr>
          <w:sz w:val="28"/>
          <w:szCs w:val="28"/>
        </w:rPr>
        <w:lastRenderedPageBreak/>
        <w:t>науки и молодежной политики Воронежской области от 26 июня 2013 года № 693 «</w:t>
      </w:r>
      <w:r w:rsidRPr="00032AE1">
        <w:rPr>
          <w:bCs/>
          <w:sz w:val="28"/>
          <w:szCs w:val="28"/>
        </w:rPr>
        <w:t xml:space="preserve">Об утверждении положения о системе оплаты труда в образовательных организациях, расположенных на территории Воронежской области», </w:t>
      </w:r>
      <w:r w:rsidRPr="00032AE1">
        <w:rPr>
          <w:sz w:val="28"/>
          <w:szCs w:val="28"/>
        </w:rPr>
        <w:t xml:space="preserve">от  12  августа 2014 года №  887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</w:t>
      </w:r>
      <w:hyperlink r:id="rId10" w:history="1">
        <w:r w:rsidRPr="00032AE1">
          <w:rPr>
            <w:sz w:val="28"/>
            <w:szCs w:val="28"/>
          </w:rPr>
          <w:t>от 14 сентября 2015 года № 1040 «О рейтинговании общеобразовательных организаций Воронежской области»</w:t>
        </w:r>
      </w:hyperlink>
      <w:r w:rsidRPr="00032AE1">
        <w:rPr>
          <w:sz w:val="28"/>
          <w:szCs w:val="28"/>
        </w:rPr>
        <w:t>.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 xml:space="preserve">1.3. Методические рекомендации предназначены для определения подходов к применению результатов рейтингования общеобразовательных организаций Воронежской области для установления размера стимулирующих выплат их руководителям на основе показателей эффективности. 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3577F" w:rsidRPr="00032AE1" w:rsidRDefault="0003577F" w:rsidP="0003577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32AE1">
        <w:rPr>
          <w:b/>
          <w:sz w:val="28"/>
          <w:szCs w:val="28"/>
          <w:lang w:val="en-US"/>
        </w:rPr>
        <w:t>II</w:t>
      </w:r>
      <w:r w:rsidRPr="00032AE1">
        <w:rPr>
          <w:b/>
          <w:sz w:val="28"/>
          <w:szCs w:val="28"/>
        </w:rPr>
        <w:t>. Основные положения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>2.1. Размер стимулирующей выплаты руководителю общеобразовательной организации рекомендуется рассчитываться по следующей формуле: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18.7pt" o:ole="">
            <v:imagedata r:id="rId11" o:title=""/>
          </v:shape>
          <o:OLEObject Type="Embed" ProgID="Equation.3" ShapeID="_x0000_i1025" DrawAspect="Content" ObjectID="_1517833562" r:id="rId12"/>
        </w:object>
      </w:r>
      <w:r w:rsidRPr="00032AE1">
        <w:rPr>
          <w:sz w:val="28"/>
          <w:szCs w:val="28"/>
        </w:rPr>
        <w:t>, где: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b/>
          <w:bCs/>
          <w:sz w:val="28"/>
          <w:szCs w:val="28"/>
        </w:rPr>
        <w:t>С</w:t>
      </w:r>
      <w:r w:rsidRPr="00032AE1">
        <w:rPr>
          <w:b/>
          <w:bCs/>
          <w:sz w:val="28"/>
          <w:szCs w:val="28"/>
          <w:vertAlign w:val="subscript"/>
        </w:rPr>
        <w:t>р</w:t>
      </w:r>
      <w:r w:rsidRPr="00032AE1">
        <w:rPr>
          <w:sz w:val="28"/>
          <w:szCs w:val="28"/>
          <w:vertAlign w:val="subscript"/>
        </w:rPr>
        <w:t xml:space="preserve"> </w:t>
      </w:r>
      <w:r w:rsidRPr="00032AE1">
        <w:rPr>
          <w:sz w:val="28"/>
          <w:szCs w:val="28"/>
        </w:rPr>
        <w:t>– размер стимулирующей выплаты руководителя общеобразовательной организации;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b/>
          <w:bCs/>
          <w:sz w:val="28"/>
          <w:szCs w:val="28"/>
        </w:rPr>
        <w:t>ФОТ</w:t>
      </w:r>
      <w:r w:rsidRPr="00032AE1">
        <w:rPr>
          <w:b/>
          <w:bCs/>
          <w:sz w:val="28"/>
          <w:szCs w:val="28"/>
          <w:vertAlign w:val="subscript"/>
        </w:rPr>
        <w:t>стр(к)</w:t>
      </w:r>
      <w:r w:rsidRPr="00032AE1">
        <w:rPr>
          <w:sz w:val="28"/>
          <w:szCs w:val="28"/>
        </w:rPr>
        <w:t xml:space="preserve"> – плановый фонд стимулирования руководителя за квартал</w:t>
      </w:r>
      <w:r w:rsidRPr="00032AE1">
        <w:rPr>
          <w:rStyle w:val="af"/>
          <w:sz w:val="28"/>
          <w:szCs w:val="28"/>
        </w:rPr>
        <w:footnoteReference w:id="2"/>
      </w:r>
      <w:r w:rsidRPr="00032AE1">
        <w:rPr>
          <w:sz w:val="28"/>
          <w:szCs w:val="28"/>
        </w:rPr>
        <w:t>;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b/>
          <w:bCs/>
          <w:sz w:val="28"/>
          <w:szCs w:val="28"/>
        </w:rPr>
        <w:t>К</w:t>
      </w:r>
      <w:r w:rsidRPr="00032AE1">
        <w:rPr>
          <w:b/>
          <w:bCs/>
          <w:sz w:val="28"/>
          <w:szCs w:val="28"/>
          <w:vertAlign w:val="subscript"/>
        </w:rPr>
        <w:t>стр</w:t>
      </w:r>
      <w:r w:rsidRPr="00032AE1">
        <w:rPr>
          <w:b/>
          <w:bCs/>
          <w:sz w:val="28"/>
          <w:szCs w:val="28"/>
        </w:rPr>
        <w:t xml:space="preserve"> - </w:t>
      </w:r>
      <w:r w:rsidRPr="00032AE1">
        <w:rPr>
          <w:sz w:val="28"/>
          <w:szCs w:val="28"/>
        </w:rPr>
        <w:t>коэффициент стимулирования руководителя, рассчитанный на основе  показателей оценки эффективности работы общеобразовательных организаций.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lastRenderedPageBreak/>
        <w:t>Достижение указанных показателей фиксируется в единой системе рейтингования общеобразовательных организаций</w:t>
      </w:r>
      <w:r w:rsidRPr="00032AE1">
        <w:rPr>
          <w:sz w:val="28"/>
          <w:szCs w:val="28"/>
          <w:vertAlign w:val="superscript"/>
        </w:rPr>
        <w:footnoteReference w:id="3"/>
      </w:r>
      <w:r w:rsidRPr="00032AE1">
        <w:rPr>
          <w:sz w:val="28"/>
          <w:szCs w:val="28"/>
        </w:rPr>
        <w:t xml:space="preserve">. Диапазон </w:t>
      </w:r>
      <w:r w:rsidRPr="00032AE1">
        <w:rPr>
          <w:b/>
          <w:bCs/>
          <w:sz w:val="28"/>
          <w:szCs w:val="28"/>
        </w:rPr>
        <w:t>К</w:t>
      </w:r>
      <w:r w:rsidRPr="00032AE1">
        <w:rPr>
          <w:b/>
          <w:bCs/>
          <w:sz w:val="28"/>
          <w:szCs w:val="28"/>
          <w:vertAlign w:val="subscript"/>
        </w:rPr>
        <w:t>стр</w:t>
      </w:r>
      <w:r w:rsidRPr="00032AE1">
        <w:rPr>
          <w:sz w:val="28"/>
          <w:szCs w:val="28"/>
        </w:rPr>
        <w:t xml:space="preserve"> устанавливается в пределах от 0,0 до 1,0. 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>2.2. Информация о количестве баллов, набранных общеобразовательными организациями после завершения процедуры рейтингования и утверждения ее результатов, направляется в каждое муниципальное образование. После чего муниципальные органы, осуществляющие управление в сфере образования, привлекая органы государственно-общественного управления с учетом результатов, полученных  в ходе регионального рейтингования общеобразовательных организаций, устанавливают значение коэффициента стимулирования руководителя.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>Значение коэффициента стимулирования руководителя устанавливается в зависимости от количества баллов, набранных общеобразовательной организацией, с применением шкалы, приведенной в таблице:</w:t>
      </w:r>
    </w:p>
    <w:p w:rsidR="0003577F" w:rsidRPr="00032AE1" w:rsidRDefault="0003577F" w:rsidP="0003577F">
      <w:pPr>
        <w:contextualSpacing/>
        <w:jc w:val="center"/>
        <w:rPr>
          <w:b/>
          <w:bCs/>
          <w:sz w:val="28"/>
          <w:szCs w:val="28"/>
        </w:rPr>
      </w:pPr>
      <w:r w:rsidRPr="00032AE1">
        <w:rPr>
          <w:b/>
          <w:bCs/>
          <w:sz w:val="28"/>
          <w:szCs w:val="28"/>
        </w:rPr>
        <w:t>Рекомендуемые значения коэффициента стимулирования руководителя (К</w:t>
      </w:r>
      <w:r w:rsidRPr="00032AE1">
        <w:rPr>
          <w:b/>
          <w:bCs/>
          <w:sz w:val="28"/>
          <w:szCs w:val="28"/>
          <w:vertAlign w:val="subscript"/>
        </w:rPr>
        <w:t>стр</w:t>
      </w:r>
      <w:r w:rsidRPr="00032AE1">
        <w:rPr>
          <w:b/>
          <w:bCs/>
          <w:sz w:val="28"/>
          <w:szCs w:val="28"/>
        </w:rPr>
        <w:t>)</w:t>
      </w:r>
    </w:p>
    <w:p w:rsidR="0003577F" w:rsidRPr="00032AE1" w:rsidRDefault="0003577F" w:rsidP="0003577F">
      <w:pPr>
        <w:contextualSpacing/>
        <w:jc w:val="center"/>
        <w:rPr>
          <w:b/>
          <w:bCs/>
          <w:sz w:val="28"/>
          <w:szCs w:val="28"/>
        </w:rPr>
      </w:pPr>
      <w:r w:rsidRPr="00032AE1">
        <w:rPr>
          <w:b/>
          <w:bCs/>
          <w:sz w:val="28"/>
          <w:szCs w:val="28"/>
        </w:rPr>
        <w:t xml:space="preserve">организации в зависимости от суммы баллов </w:t>
      </w:r>
    </w:p>
    <w:p w:rsidR="0003577F" w:rsidRPr="00032AE1" w:rsidRDefault="0003577F" w:rsidP="0003577F">
      <w:pPr>
        <w:contextualSpacing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4253"/>
        <w:gridCol w:w="3969"/>
      </w:tblGrid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2AE1">
              <w:rPr>
                <w:rFonts w:eastAsia="Calibri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2AE1">
              <w:rPr>
                <w:rFonts w:eastAsia="Calibri"/>
                <w:b/>
                <w:bCs/>
                <w:sz w:val="26"/>
                <w:szCs w:val="26"/>
              </w:rPr>
              <w:t>Сумма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32AE1">
              <w:rPr>
                <w:rFonts w:eastAsia="Calibri"/>
                <w:b/>
                <w:bCs/>
                <w:sz w:val="26"/>
                <w:szCs w:val="26"/>
              </w:rPr>
              <w:t>Значение К</w:t>
            </w:r>
            <w:r w:rsidRPr="00032AE1">
              <w:rPr>
                <w:rFonts w:eastAsia="Calibri"/>
                <w:b/>
                <w:bCs/>
                <w:sz w:val="26"/>
                <w:szCs w:val="26"/>
                <w:vertAlign w:val="subscript"/>
              </w:rPr>
              <w:t>стр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175 - 163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163 - 151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0,9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151 - 139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0,8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139 - 127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0,7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127 - 115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0,6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115 - 103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103 - 91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0,4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91 - 79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79 - 67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67 - 55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0,1</w:t>
            </w:r>
          </w:p>
        </w:tc>
      </w:tr>
      <w:tr w:rsidR="0003577F" w:rsidRPr="00032AE1" w:rsidTr="000357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менее 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7F" w:rsidRPr="00032AE1" w:rsidRDefault="0003577F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32AE1"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 w:rsidR="0003577F" w:rsidRPr="00032AE1" w:rsidRDefault="0003577F" w:rsidP="0003577F">
      <w:pPr>
        <w:rPr>
          <w:rFonts w:ascii="Calibri" w:eastAsia="Calibri" w:hAnsi="Calibri"/>
        </w:rPr>
      </w:pP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>Установленное значение коэффициента стимулирования вносится в формулу, представленную в п. 2.1, для расчета объема стимулирующих выплат.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 xml:space="preserve">2.3. Для общеобразовательных организаций, функционирующих менее 2-х лет и не имеющих данных по показателям эффективности, коэффициент стимулирования руководителя определяется </w:t>
      </w:r>
      <w:r w:rsidRPr="00032AE1">
        <w:rPr>
          <w:bCs/>
          <w:sz w:val="28"/>
          <w:szCs w:val="28"/>
        </w:rPr>
        <w:t>муниципальными органами, осуществляющими управление в сфере образования,</w:t>
      </w:r>
      <w:r w:rsidRPr="00032AE1">
        <w:rPr>
          <w:sz w:val="28"/>
          <w:szCs w:val="28"/>
        </w:rPr>
        <w:t xml:space="preserve"> самостоятельно, но не более чем на 2 года.</w:t>
      </w:r>
    </w:p>
    <w:p w:rsidR="0003577F" w:rsidRPr="00032AE1" w:rsidRDefault="0003577F" w:rsidP="0003577F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3577F" w:rsidRPr="00032AE1" w:rsidRDefault="0003577F" w:rsidP="0003577F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32AE1">
        <w:rPr>
          <w:b/>
          <w:sz w:val="28"/>
          <w:szCs w:val="28"/>
          <w:lang w:val="en-US"/>
        </w:rPr>
        <w:t>III</w:t>
      </w:r>
      <w:r w:rsidRPr="00032AE1">
        <w:rPr>
          <w:b/>
          <w:sz w:val="28"/>
          <w:szCs w:val="28"/>
        </w:rPr>
        <w:t>. Заключительные положения</w:t>
      </w:r>
    </w:p>
    <w:p w:rsidR="0003577F" w:rsidRPr="00032AE1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 xml:space="preserve">Помимо показателей, внесенных в региональную систему рейтингования, каждый </w:t>
      </w:r>
      <w:r w:rsidRPr="00032AE1">
        <w:rPr>
          <w:bCs/>
          <w:sz w:val="28"/>
          <w:szCs w:val="28"/>
        </w:rPr>
        <w:t>муниципальный орган, осуществляющий управление в сфере образования,</w:t>
      </w:r>
      <w:r w:rsidRPr="00032AE1">
        <w:rPr>
          <w:sz w:val="28"/>
          <w:szCs w:val="28"/>
        </w:rPr>
        <w:t xml:space="preserve"> имеет право самостоятельно вводить дополнительные показатели и проводить дополнительное рейтингование  с учетом специфики работы общеобразовательных организаций внутри муниципального образования. В зависимости от этого итоговое количество баллов может быть изменено в сторону увеличения.</w:t>
      </w:r>
    </w:p>
    <w:p w:rsidR="0003577F" w:rsidRDefault="0003577F" w:rsidP="0003577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32AE1">
        <w:rPr>
          <w:sz w:val="28"/>
          <w:szCs w:val="28"/>
        </w:rPr>
        <w:t>Коэффициент стимулирования руководителя общеобразовательной организации определяется один раз в год после заполнения таблиц рейтингования и учитывается ежеквартально при расчете размера стимулирующих выплат руководителю. Применение коэффициента может осуществляться как с начала календарного, так и с начала учебного года.</w:t>
      </w:r>
    </w:p>
    <w:p w:rsidR="0003577F" w:rsidRDefault="0003577F" w:rsidP="00FD2435">
      <w:pPr>
        <w:jc w:val="right"/>
        <w:outlineLvl w:val="0"/>
        <w:rPr>
          <w:sz w:val="28"/>
          <w:szCs w:val="28"/>
        </w:rPr>
        <w:sectPr w:rsidR="0003577F" w:rsidSect="0064574C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4 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 xml:space="preserve">отдела образования № </w:t>
      </w:r>
      <w:r>
        <w:rPr>
          <w:sz w:val="28"/>
          <w:szCs w:val="28"/>
        </w:rPr>
        <w:t>8</w:t>
      </w:r>
    </w:p>
    <w:p w:rsidR="008940E5" w:rsidRPr="00EA38CA" w:rsidRDefault="008940E5" w:rsidP="008940E5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</w:t>
      </w:r>
      <w:r>
        <w:rPr>
          <w:sz w:val="28"/>
          <w:szCs w:val="28"/>
        </w:rPr>
        <w:t>25</w:t>
      </w:r>
      <w:r w:rsidRPr="00EA38CA">
        <w:rPr>
          <w:sz w:val="28"/>
          <w:szCs w:val="28"/>
        </w:rPr>
        <w:t>» января 201</w:t>
      </w:r>
      <w:r>
        <w:rPr>
          <w:sz w:val="28"/>
          <w:szCs w:val="28"/>
        </w:rPr>
        <w:t>6</w:t>
      </w:r>
      <w:r w:rsidRPr="00EA38CA">
        <w:rPr>
          <w:sz w:val="28"/>
          <w:szCs w:val="28"/>
        </w:rPr>
        <w:t xml:space="preserve"> г.</w:t>
      </w:r>
    </w:p>
    <w:p w:rsidR="0040368C" w:rsidRPr="00EA38CA" w:rsidRDefault="0040368C" w:rsidP="0040368C">
      <w:pPr>
        <w:jc w:val="right"/>
        <w:rPr>
          <w:sz w:val="28"/>
          <w:szCs w:val="28"/>
        </w:rPr>
      </w:pPr>
    </w:p>
    <w:p w:rsidR="00E5799C" w:rsidRPr="009D6FA3" w:rsidRDefault="00E5799C" w:rsidP="00E5799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органам по установлению значений коэффициента стимулирования руководителей </w:t>
      </w:r>
      <w:r w:rsidRPr="000F5040">
        <w:rPr>
          <w:b/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  <w:r>
        <w:rPr>
          <w:b/>
          <w:sz w:val="28"/>
          <w:szCs w:val="28"/>
        </w:rPr>
        <w:t xml:space="preserve">  </w:t>
      </w:r>
    </w:p>
    <w:p w:rsidR="00E5799C" w:rsidRPr="00EA38CA" w:rsidRDefault="00E5799C" w:rsidP="00EA38CA">
      <w:pPr>
        <w:spacing w:line="36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</w:p>
    <w:p w:rsidR="00E5799C" w:rsidRDefault="00E5799C" w:rsidP="00E5799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D6FA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E5799C" w:rsidRPr="00163E85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163E85">
        <w:rPr>
          <w:bCs/>
          <w:sz w:val="28"/>
          <w:szCs w:val="28"/>
        </w:rPr>
        <w:t>Методические рекомендации определяют механизм распределения стимулирующего фонда для руководител</w:t>
      </w:r>
      <w:r>
        <w:rPr>
          <w:bCs/>
          <w:sz w:val="28"/>
          <w:szCs w:val="28"/>
        </w:rPr>
        <w:t xml:space="preserve">ей </w:t>
      </w:r>
      <w:r w:rsidRPr="00163E85">
        <w:rPr>
          <w:bCs/>
          <w:sz w:val="28"/>
          <w:szCs w:val="28"/>
        </w:rPr>
        <w:t>на основ</w:t>
      </w:r>
      <w:r>
        <w:rPr>
          <w:bCs/>
          <w:sz w:val="28"/>
          <w:szCs w:val="28"/>
        </w:rPr>
        <w:t>е</w:t>
      </w:r>
      <w:r w:rsidRPr="00163E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критериев и </w:t>
      </w:r>
      <w:r w:rsidRPr="00163E85">
        <w:rPr>
          <w:bCs/>
          <w:sz w:val="28"/>
          <w:szCs w:val="28"/>
        </w:rPr>
        <w:t>показателей эффективности</w:t>
      </w:r>
      <w:r>
        <w:rPr>
          <w:bCs/>
          <w:sz w:val="28"/>
          <w:szCs w:val="28"/>
        </w:rPr>
        <w:t xml:space="preserve"> работы образовательных организаций, реализующих основную образовательную программу дошкольного образования.</w:t>
      </w:r>
      <w:r w:rsidRPr="00163E85">
        <w:rPr>
          <w:bCs/>
          <w:sz w:val="28"/>
          <w:szCs w:val="28"/>
        </w:rPr>
        <w:t xml:space="preserve"> При этом выработка и принятие решений по распределению стимулирующего фонда оплаты труда с учетом показателей эффективности деятельности руководителей должны осуществляться </w:t>
      </w:r>
      <w:r>
        <w:rPr>
          <w:bCs/>
          <w:sz w:val="28"/>
          <w:szCs w:val="28"/>
        </w:rPr>
        <w:t xml:space="preserve">муниципальными органами, осуществляющими управление в сфере образования, </w:t>
      </w:r>
      <w:r w:rsidRPr="00163E85">
        <w:rPr>
          <w:bCs/>
          <w:sz w:val="28"/>
          <w:szCs w:val="28"/>
        </w:rPr>
        <w:t>с привлечением органов</w:t>
      </w:r>
      <w:r>
        <w:rPr>
          <w:bCs/>
          <w:sz w:val="28"/>
          <w:szCs w:val="28"/>
        </w:rPr>
        <w:t xml:space="preserve"> государственно-общественного управления</w:t>
      </w:r>
      <w:r w:rsidRPr="00163E85">
        <w:rPr>
          <w:bCs/>
          <w:sz w:val="28"/>
          <w:szCs w:val="28"/>
        </w:rPr>
        <w:t xml:space="preserve"> в сфере образования, трудовых коллективов и профсоюзных организаций.</w:t>
      </w:r>
    </w:p>
    <w:p w:rsidR="00E5799C" w:rsidRPr="00B01C85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Настоящие </w:t>
      </w:r>
      <w:r w:rsidRPr="00A336B5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етодические рекомендации составлены на основе Распоряжения Правительства Российской Федерации от 26.11.2012 года №2190-р, утверждающего Программу поэтапного совершенствования системы оплаты труда в государственных (муниципальных) учреждениях на 2013-2018 гг.,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года № 2620-р, </w:t>
      </w:r>
      <w:r w:rsidRPr="00A336B5">
        <w:rPr>
          <w:sz w:val="28"/>
          <w:szCs w:val="28"/>
        </w:rPr>
        <w:t xml:space="preserve">распоряжения Правительства Воронежской области от 28 февраля 2013 года № 119-р «Об </w:t>
      </w:r>
      <w:r w:rsidRPr="00A336B5">
        <w:rPr>
          <w:sz w:val="28"/>
          <w:szCs w:val="28"/>
        </w:rPr>
        <w:lastRenderedPageBreak/>
        <w:t>утверждении плана мероприятий («дорожной карты») Воронежской области «Изменения в отраслях социальной сферы, направленные на повышение эффективности образования и науки»,</w:t>
      </w:r>
      <w:r>
        <w:rPr>
          <w:sz w:val="28"/>
          <w:szCs w:val="28"/>
        </w:rPr>
        <w:t xml:space="preserve"> </w:t>
      </w:r>
      <w:r w:rsidRPr="005A50E8">
        <w:rPr>
          <w:sz w:val="28"/>
          <w:szCs w:val="28"/>
        </w:rPr>
        <w:t>приказов департамента образования, науки и молодежной политики Воронежской области от 26 июня 2013 года № 693 «</w:t>
      </w:r>
      <w:r w:rsidRPr="005A50E8">
        <w:rPr>
          <w:bCs/>
          <w:sz w:val="28"/>
          <w:szCs w:val="28"/>
        </w:rPr>
        <w:t xml:space="preserve">Об утверждении положения о системе оплаты труда в образовательных организациях, расположенных на территории Воронежской области», </w:t>
      </w:r>
      <w:r w:rsidRPr="005A50E8">
        <w:rPr>
          <w:sz w:val="28"/>
          <w:szCs w:val="28"/>
        </w:rPr>
        <w:t xml:space="preserve">от  12  августа 2014 года №  887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</w:t>
      </w:r>
      <w:hyperlink r:id="rId13" w:history="1">
        <w:r>
          <w:rPr>
            <w:sz w:val="28"/>
            <w:szCs w:val="28"/>
          </w:rPr>
          <w:t>от 16.09.2015</w:t>
        </w:r>
        <w:r w:rsidRPr="00D33143">
          <w:rPr>
            <w:sz w:val="28"/>
            <w:szCs w:val="28"/>
          </w:rPr>
          <w:t xml:space="preserve"> № 1051 </w:t>
        </w:r>
        <w:r w:rsidRPr="005A50E8">
          <w:rPr>
            <w:sz w:val="28"/>
            <w:szCs w:val="28"/>
          </w:rPr>
          <w:t xml:space="preserve"> «О рейтинговании </w:t>
        </w:r>
        <w:r>
          <w:rPr>
            <w:bCs/>
            <w:sz w:val="28"/>
            <w:szCs w:val="28"/>
          </w:rPr>
          <w:t>образовательных организаций, реализующих основную образовательную программу дошкольного образования</w:t>
        </w:r>
        <w:r>
          <w:rPr>
            <w:sz w:val="28"/>
            <w:szCs w:val="28"/>
          </w:rPr>
          <w:t xml:space="preserve">, </w:t>
        </w:r>
        <w:r w:rsidRPr="005A50E8">
          <w:rPr>
            <w:sz w:val="28"/>
            <w:szCs w:val="28"/>
          </w:rPr>
          <w:t>Воронежской области»</w:t>
        </w:r>
      </w:hyperlink>
      <w:r w:rsidRPr="00A336B5">
        <w:rPr>
          <w:sz w:val="28"/>
          <w:szCs w:val="28"/>
        </w:rPr>
        <w:t>.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Методические рекомендации предназначены для определения подходов к применению результатов рейтингования</w:t>
      </w:r>
      <w:r w:rsidRPr="00D33143">
        <w:t xml:space="preserve"> </w:t>
      </w:r>
      <w:r w:rsidRPr="00D33143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Воронежской области</w:t>
      </w:r>
      <w:r w:rsidRPr="00D33143">
        <w:rPr>
          <w:sz w:val="28"/>
          <w:szCs w:val="28"/>
        </w:rPr>
        <w:t>, реализующих основную образовательную программу дошкольного образования</w:t>
      </w:r>
      <w:r>
        <w:rPr>
          <w:sz w:val="28"/>
          <w:szCs w:val="28"/>
        </w:rPr>
        <w:t xml:space="preserve">, для установления размера стимулирующих выплат их руководителям на основе показателей эффективности. 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5799C" w:rsidRDefault="00E5799C" w:rsidP="00E5799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96E2A">
        <w:rPr>
          <w:b/>
          <w:sz w:val="28"/>
          <w:szCs w:val="28"/>
          <w:lang w:val="en-US"/>
        </w:rPr>
        <w:t>II</w:t>
      </w:r>
      <w:r w:rsidRPr="00C96E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Основные положения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Размер стимулирующей выплаты руководителю</w:t>
      </w:r>
      <w:r w:rsidRPr="00D3314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организации, реализующей</w:t>
      </w:r>
      <w:r w:rsidRPr="00D33143">
        <w:rPr>
          <w:sz w:val="28"/>
          <w:szCs w:val="28"/>
        </w:rPr>
        <w:t xml:space="preserve"> основную образовательную программу дошкольного образования</w:t>
      </w:r>
      <w:r>
        <w:rPr>
          <w:sz w:val="28"/>
          <w:szCs w:val="28"/>
        </w:rPr>
        <w:t>,  рекомендуется рассчитываться по следующей формуле:</w:t>
      </w:r>
    </w:p>
    <w:p w:rsidR="00E5799C" w:rsidRPr="00CB1797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797">
        <w:rPr>
          <w:sz w:val="28"/>
          <w:szCs w:val="28"/>
        </w:rPr>
        <w:object w:dxaOrig="2160" w:dyaOrig="380">
          <v:shape id="_x0000_i1026" type="#_x0000_t75" style="width:108.45pt;height:18.7pt" o:ole="">
            <v:imagedata r:id="rId11" o:title=""/>
          </v:shape>
          <o:OLEObject Type="Embed" ProgID="Equation.3" ShapeID="_x0000_i1026" DrawAspect="Content" ObjectID="_1517833563" r:id="rId14"/>
        </w:object>
      </w:r>
      <w:r w:rsidRPr="00CB1797">
        <w:rPr>
          <w:sz w:val="28"/>
          <w:szCs w:val="28"/>
        </w:rPr>
        <w:t>, где:</w:t>
      </w:r>
    </w:p>
    <w:p w:rsidR="00E5799C" w:rsidRPr="00CB1797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797">
        <w:rPr>
          <w:b/>
          <w:bCs/>
          <w:sz w:val="28"/>
          <w:szCs w:val="28"/>
        </w:rPr>
        <w:t>С</w:t>
      </w:r>
      <w:r w:rsidRPr="00CB1797">
        <w:rPr>
          <w:b/>
          <w:bCs/>
          <w:sz w:val="28"/>
          <w:szCs w:val="28"/>
          <w:vertAlign w:val="subscript"/>
        </w:rPr>
        <w:t>р</w:t>
      </w:r>
      <w:r w:rsidRPr="00CB1797">
        <w:rPr>
          <w:sz w:val="28"/>
          <w:szCs w:val="28"/>
          <w:vertAlign w:val="subscript"/>
        </w:rPr>
        <w:t xml:space="preserve"> </w:t>
      </w:r>
      <w:r w:rsidRPr="00CB1797">
        <w:rPr>
          <w:sz w:val="28"/>
          <w:szCs w:val="28"/>
        </w:rPr>
        <w:t>– размер стимулирующей выплаты руководителя</w:t>
      </w:r>
      <w:r>
        <w:rPr>
          <w:sz w:val="28"/>
          <w:szCs w:val="28"/>
        </w:rPr>
        <w:t xml:space="preserve"> образовательной организации, реализующей</w:t>
      </w:r>
      <w:r w:rsidRPr="00D33143">
        <w:rPr>
          <w:sz w:val="28"/>
          <w:szCs w:val="28"/>
        </w:rPr>
        <w:t xml:space="preserve"> основную образовательную программу дошкольного образования</w:t>
      </w:r>
      <w:r w:rsidRPr="00CB1797">
        <w:rPr>
          <w:sz w:val="28"/>
          <w:szCs w:val="28"/>
        </w:rPr>
        <w:t>;</w:t>
      </w:r>
    </w:p>
    <w:p w:rsidR="00E5799C" w:rsidRPr="00CB1797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797">
        <w:rPr>
          <w:b/>
          <w:bCs/>
          <w:sz w:val="28"/>
          <w:szCs w:val="28"/>
        </w:rPr>
        <w:lastRenderedPageBreak/>
        <w:t>ФОТ</w:t>
      </w:r>
      <w:r w:rsidRPr="00CB1797">
        <w:rPr>
          <w:b/>
          <w:bCs/>
          <w:sz w:val="28"/>
          <w:szCs w:val="28"/>
          <w:vertAlign w:val="subscript"/>
        </w:rPr>
        <w:t>стр(к)</w:t>
      </w:r>
      <w:r w:rsidRPr="00CB1797">
        <w:rPr>
          <w:sz w:val="28"/>
          <w:szCs w:val="28"/>
        </w:rPr>
        <w:t xml:space="preserve"> – плановый фонд стимулирования руководителя за квартал</w:t>
      </w:r>
      <w:r>
        <w:rPr>
          <w:rStyle w:val="af"/>
          <w:sz w:val="28"/>
          <w:szCs w:val="28"/>
        </w:rPr>
        <w:footnoteReference w:id="4"/>
      </w:r>
      <w:r w:rsidRPr="00CB1797">
        <w:rPr>
          <w:sz w:val="28"/>
          <w:szCs w:val="28"/>
        </w:rPr>
        <w:t>;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B1797">
        <w:rPr>
          <w:b/>
          <w:bCs/>
          <w:sz w:val="28"/>
          <w:szCs w:val="28"/>
        </w:rPr>
        <w:t>К</w:t>
      </w:r>
      <w:r w:rsidRPr="00CB1797">
        <w:rPr>
          <w:b/>
          <w:bCs/>
          <w:sz w:val="28"/>
          <w:szCs w:val="28"/>
          <w:vertAlign w:val="subscript"/>
        </w:rPr>
        <w:t>стр</w:t>
      </w:r>
      <w:r w:rsidRPr="00CB1797">
        <w:rPr>
          <w:b/>
          <w:bCs/>
          <w:sz w:val="28"/>
          <w:szCs w:val="28"/>
        </w:rPr>
        <w:t xml:space="preserve"> - </w:t>
      </w:r>
      <w:r w:rsidRPr="00CB1797">
        <w:rPr>
          <w:sz w:val="28"/>
          <w:szCs w:val="28"/>
        </w:rPr>
        <w:t>коэффициент стимулирования руководителя, рассчит</w:t>
      </w:r>
      <w:r>
        <w:rPr>
          <w:sz w:val="28"/>
          <w:szCs w:val="28"/>
        </w:rPr>
        <w:t>анный</w:t>
      </w:r>
      <w:r w:rsidRPr="00CB1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</w:t>
      </w:r>
      <w:r w:rsidRPr="009B32E4">
        <w:rPr>
          <w:sz w:val="28"/>
          <w:szCs w:val="28"/>
        </w:rPr>
        <w:t xml:space="preserve"> показателей оценки эффективности</w:t>
      </w:r>
      <w:r>
        <w:rPr>
          <w:sz w:val="28"/>
          <w:szCs w:val="28"/>
        </w:rPr>
        <w:t xml:space="preserve"> </w:t>
      </w:r>
      <w:r w:rsidRPr="009B32E4">
        <w:rPr>
          <w:sz w:val="28"/>
          <w:szCs w:val="28"/>
        </w:rPr>
        <w:t>работы</w:t>
      </w:r>
      <w:r w:rsidRPr="00D33143">
        <w:t xml:space="preserve"> </w:t>
      </w:r>
      <w:r w:rsidRPr="00D33143">
        <w:rPr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  <w:r>
        <w:rPr>
          <w:sz w:val="28"/>
          <w:szCs w:val="28"/>
        </w:rPr>
        <w:t>.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D2273">
        <w:rPr>
          <w:sz w:val="28"/>
          <w:szCs w:val="28"/>
        </w:rPr>
        <w:t>Достижение указанных показателей фиксируется в единой системе рейтингования</w:t>
      </w:r>
      <w:r>
        <w:rPr>
          <w:sz w:val="28"/>
          <w:szCs w:val="28"/>
        </w:rPr>
        <w:t xml:space="preserve"> </w:t>
      </w:r>
      <w:r w:rsidRPr="00D33143">
        <w:rPr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  <w:r w:rsidRPr="006D2273">
        <w:rPr>
          <w:sz w:val="28"/>
          <w:szCs w:val="28"/>
          <w:vertAlign w:val="superscript"/>
        </w:rPr>
        <w:footnoteReference w:id="5"/>
      </w:r>
      <w:r w:rsidRPr="006D2273">
        <w:rPr>
          <w:sz w:val="28"/>
          <w:szCs w:val="28"/>
        </w:rPr>
        <w:t xml:space="preserve">. Диапазон </w:t>
      </w:r>
      <w:r w:rsidRPr="006D2273">
        <w:rPr>
          <w:b/>
          <w:bCs/>
          <w:sz w:val="28"/>
          <w:szCs w:val="28"/>
        </w:rPr>
        <w:t>К</w:t>
      </w:r>
      <w:r w:rsidRPr="006D2273">
        <w:rPr>
          <w:b/>
          <w:bCs/>
          <w:sz w:val="28"/>
          <w:szCs w:val="28"/>
          <w:vertAlign w:val="subscript"/>
        </w:rPr>
        <w:t>стр</w:t>
      </w:r>
      <w:r w:rsidRPr="006D2273">
        <w:rPr>
          <w:sz w:val="28"/>
          <w:szCs w:val="28"/>
        </w:rPr>
        <w:t xml:space="preserve"> устанавливается в преде</w:t>
      </w:r>
      <w:r>
        <w:rPr>
          <w:sz w:val="28"/>
          <w:szCs w:val="28"/>
        </w:rPr>
        <w:t>лах от 0,0 до 1,0</w:t>
      </w:r>
      <w:r w:rsidRPr="006D2273">
        <w:rPr>
          <w:sz w:val="28"/>
          <w:szCs w:val="28"/>
        </w:rPr>
        <w:t xml:space="preserve">. 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Информация о количестве баллов, набранных образовательными организациями, реализующими</w:t>
      </w:r>
      <w:r w:rsidRPr="00D33143">
        <w:rPr>
          <w:sz w:val="28"/>
          <w:szCs w:val="28"/>
        </w:rPr>
        <w:t xml:space="preserve"> основную образовательную программу дошкольного образования</w:t>
      </w:r>
      <w:r>
        <w:rPr>
          <w:sz w:val="28"/>
          <w:szCs w:val="28"/>
        </w:rPr>
        <w:t>,</w:t>
      </w:r>
      <w:r w:rsidRPr="00D3314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завершения процедуры рейтингования и утверждения ее результатов направляется в каждое муниципальное образование. После чего муниципальные органы, осуществляющие управление в сфере образования, привлекая органы государственно-общественного управления, с учетом результатов, полученных  в ходе регионального рейтингования</w:t>
      </w:r>
      <w:r w:rsidRPr="00D33143">
        <w:t xml:space="preserve"> </w:t>
      </w:r>
      <w:r w:rsidRPr="00D33143">
        <w:rPr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  <w:r>
        <w:rPr>
          <w:sz w:val="28"/>
          <w:szCs w:val="28"/>
        </w:rPr>
        <w:t>, устанавливают значение коэффициента стимулирования руководителя.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коэффициента стимулирования руководителя устанавливается в зависимости от количества баллов, набранных</w:t>
      </w:r>
      <w:r w:rsidRPr="00D33143">
        <w:t xml:space="preserve"> </w:t>
      </w:r>
      <w:r>
        <w:rPr>
          <w:sz w:val="28"/>
          <w:szCs w:val="28"/>
        </w:rPr>
        <w:t>образовательной организацией, реализующей</w:t>
      </w:r>
      <w:r w:rsidRPr="00D33143">
        <w:rPr>
          <w:sz w:val="28"/>
          <w:szCs w:val="28"/>
        </w:rPr>
        <w:t xml:space="preserve"> основную образовательную программу дошкольного образования</w:t>
      </w:r>
      <w:r>
        <w:rPr>
          <w:sz w:val="28"/>
          <w:szCs w:val="28"/>
        </w:rPr>
        <w:t>, с применением шкалы, приведенной в таблице:</w:t>
      </w:r>
    </w:p>
    <w:p w:rsidR="00E5799C" w:rsidRDefault="00E5799C" w:rsidP="00E5799C">
      <w:pPr>
        <w:contextualSpacing/>
        <w:jc w:val="center"/>
        <w:rPr>
          <w:b/>
          <w:bCs/>
          <w:sz w:val="28"/>
          <w:szCs w:val="28"/>
        </w:rPr>
      </w:pPr>
      <w:r w:rsidRPr="00074C99">
        <w:rPr>
          <w:b/>
          <w:bCs/>
          <w:sz w:val="28"/>
          <w:szCs w:val="28"/>
        </w:rPr>
        <w:lastRenderedPageBreak/>
        <w:t>Рекомендуемые значения коэффициента стимулирования руководителя (К</w:t>
      </w:r>
      <w:r w:rsidRPr="00074C99">
        <w:rPr>
          <w:b/>
          <w:bCs/>
          <w:sz w:val="28"/>
          <w:szCs w:val="28"/>
          <w:vertAlign w:val="subscript"/>
        </w:rPr>
        <w:t>стр</w:t>
      </w:r>
      <w:r w:rsidRPr="00074C99">
        <w:rPr>
          <w:b/>
          <w:bCs/>
          <w:sz w:val="28"/>
          <w:szCs w:val="28"/>
        </w:rPr>
        <w:t>)</w:t>
      </w:r>
    </w:p>
    <w:p w:rsidR="00E5799C" w:rsidRPr="00074C99" w:rsidRDefault="00E5799C" w:rsidP="00E5799C">
      <w:pPr>
        <w:contextualSpacing/>
        <w:jc w:val="center"/>
        <w:rPr>
          <w:b/>
          <w:bCs/>
          <w:sz w:val="28"/>
          <w:szCs w:val="28"/>
        </w:rPr>
      </w:pPr>
      <w:r w:rsidRPr="00074C99">
        <w:rPr>
          <w:b/>
          <w:bCs/>
          <w:sz w:val="28"/>
          <w:szCs w:val="28"/>
        </w:rPr>
        <w:t xml:space="preserve">организации в зависимости от суммы баллов </w:t>
      </w:r>
    </w:p>
    <w:p w:rsidR="00E5799C" w:rsidRPr="00BC6558" w:rsidRDefault="00E5799C" w:rsidP="00E5799C">
      <w:pPr>
        <w:contextualSpacing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4253"/>
        <w:gridCol w:w="3969"/>
      </w:tblGrid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C6558">
              <w:rPr>
                <w:rFonts w:eastAsia="Calibri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C6558">
              <w:rPr>
                <w:rFonts w:eastAsia="Calibri"/>
                <w:b/>
                <w:bCs/>
                <w:sz w:val="26"/>
                <w:szCs w:val="26"/>
              </w:rPr>
              <w:t>Сумма баллов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BC6558">
              <w:rPr>
                <w:rFonts w:eastAsia="Calibri"/>
                <w:b/>
                <w:bCs/>
                <w:sz w:val="26"/>
                <w:szCs w:val="26"/>
              </w:rPr>
              <w:t>Значение К</w:t>
            </w:r>
            <w:r w:rsidRPr="00BC6558">
              <w:rPr>
                <w:rFonts w:eastAsia="Calibri"/>
                <w:b/>
                <w:bCs/>
                <w:sz w:val="26"/>
                <w:szCs w:val="26"/>
                <w:vertAlign w:val="subscript"/>
              </w:rPr>
              <w:t>стр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141,5 – 130,5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130,5- 119,5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0,9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119,5 – 108,5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0,8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 xml:space="preserve">менее 108,5- 97,5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0,7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97,5 -86,5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0,6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86,5 – 75,5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75,5 – 64,5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0,4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64,5 – 53,5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53,5 – 42,5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42,5 – 31,5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0,1</w:t>
            </w:r>
          </w:p>
        </w:tc>
      </w:tr>
      <w:tr w:rsidR="00E5799C" w:rsidRPr="00BC6558" w:rsidTr="00E579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менее 31,5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9C" w:rsidRPr="00BC6558" w:rsidRDefault="00E5799C" w:rsidP="00E5799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BC6558"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 w:rsidR="00E5799C" w:rsidRDefault="00E5799C" w:rsidP="00E5799C">
      <w:pPr>
        <w:spacing w:line="360" w:lineRule="auto"/>
        <w:contextualSpacing/>
        <w:jc w:val="both"/>
        <w:rPr>
          <w:sz w:val="28"/>
          <w:szCs w:val="28"/>
        </w:rPr>
      </w:pP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Установленное значение коэффициента стимулирования вносится в формулу, представленную в п. 2.1, для расчета объема стимулирующих выплат.</w:t>
      </w:r>
    </w:p>
    <w:p w:rsidR="00E5799C" w:rsidRPr="00074C99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</w:t>
      </w:r>
      <w:r w:rsidRPr="00D33143">
        <w:rPr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  <w:r>
        <w:rPr>
          <w:sz w:val="28"/>
          <w:szCs w:val="28"/>
        </w:rPr>
        <w:t xml:space="preserve">, функционирующих менее 2-х лет и не имеющих данных по показателям эффективности, коэффициент стимулирования руководителя определяется </w:t>
      </w:r>
      <w:r w:rsidRPr="00096E5A">
        <w:rPr>
          <w:bCs/>
          <w:sz w:val="28"/>
          <w:szCs w:val="28"/>
        </w:rPr>
        <w:t>муниципальными органами, осуществляющими управление в сфере образования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самостоятельно, но не более чем на 2 года.</w:t>
      </w:r>
    </w:p>
    <w:p w:rsidR="00E5799C" w:rsidRDefault="00E5799C" w:rsidP="00E5799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5799C" w:rsidRDefault="00E5799C" w:rsidP="00E5799C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10770">
        <w:rPr>
          <w:b/>
          <w:sz w:val="28"/>
          <w:szCs w:val="28"/>
          <w:lang w:val="en-US"/>
        </w:rPr>
        <w:t>III</w:t>
      </w:r>
      <w:r w:rsidRPr="001107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04E2">
        <w:rPr>
          <w:sz w:val="28"/>
          <w:szCs w:val="28"/>
        </w:rPr>
        <w:t xml:space="preserve">Помимо </w:t>
      </w:r>
      <w:r>
        <w:rPr>
          <w:sz w:val="28"/>
          <w:szCs w:val="28"/>
        </w:rPr>
        <w:t xml:space="preserve">показателей, внесенных в региональную систему рейтингования, каждый </w:t>
      </w:r>
      <w:r w:rsidRPr="00096E5A">
        <w:rPr>
          <w:bCs/>
          <w:sz w:val="28"/>
          <w:szCs w:val="28"/>
        </w:rPr>
        <w:t>муниципальны</w:t>
      </w:r>
      <w:r>
        <w:rPr>
          <w:bCs/>
          <w:sz w:val="28"/>
          <w:szCs w:val="28"/>
        </w:rPr>
        <w:t>й</w:t>
      </w:r>
      <w:r w:rsidRPr="00096E5A">
        <w:rPr>
          <w:bCs/>
          <w:sz w:val="28"/>
          <w:szCs w:val="28"/>
        </w:rPr>
        <w:t xml:space="preserve"> орган, осуществляющи</w:t>
      </w:r>
      <w:r>
        <w:rPr>
          <w:bCs/>
          <w:sz w:val="28"/>
          <w:szCs w:val="28"/>
        </w:rPr>
        <w:t>й</w:t>
      </w:r>
      <w:r w:rsidRPr="00096E5A">
        <w:rPr>
          <w:bCs/>
          <w:sz w:val="28"/>
          <w:szCs w:val="28"/>
        </w:rPr>
        <w:t xml:space="preserve"> управление в сфере образования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имеет право самостоятельно вводить дополнительные показатели и проводить дополнительное рейтингование  с учетом специфики работы </w:t>
      </w:r>
      <w:r w:rsidRPr="00D33143">
        <w:rPr>
          <w:sz w:val="28"/>
          <w:szCs w:val="28"/>
        </w:rPr>
        <w:t>образовательных организаций, реализующих основную образовательную программу дошкольного образования</w:t>
      </w:r>
      <w:r>
        <w:rPr>
          <w:sz w:val="28"/>
          <w:szCs w:val="28"/>
        </w:rPr>
        <w:t xml:space="preserve">, внутри </w:t>
      </w:r>
      <w:r>
        <w:rPr>
          <w:sz w:val="28"/>
          <w:szCs w:val="28"/>
        </w:rPr>
        <w:lastRenderedPageBreak/>
        <w:t>муниципального образования. В зависимости от этого итоговое количество баллов может быть изменено в сторону увеличения.</w:t>
      </w:r>
    </w:p>
    <w:p w:rsidR="00E5799C" w:rsidRDefault="00E5799C" w:rsidP="00E5799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стимулирования руководителя образовательной организации, реализующей</w:t>
      </w:r>
      <w:r w:rsidRPr="00D33143">
        <w:rPr>
          <w:sz w:val="28"/>
          <w:szCs w:val="28"/>
        </w:rPr>
        <w:t xml:space="preserve"> основную образовательную программу дошкольного образования</w:t>
      </w:r>
      <w:r>
        <w:rPr>
          <w:sz w:val="28"/>
          <w:szCs w:val="28"/>
        </w:rPr>
        <w:t>,</w:t>
      </w:r>
      <w:r w:rsidRPr="00D3314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один раз в год после заполнения таблиц рейтингования и учитывается ежеквартально при расчете размера стимулирующих выплат руководителю. Применение коэффициента может осуществляться как с начала календарного, так и с начала учебного года.</w:t>
      </w:r>
    </w:p>
    <w:p w:rsidR="00E5799C" w:rsidRDefault="00E5799C" w:rsidP="0040368C">
      <w:pPr>
        <w:jc w:val="right"/>
        <w:rPr>
          <w:sz w:val="28"/>
          <w:szCs w:val="28"/>
        </w:rPr>
        <w:sectPr w:rsidR="00E5799C" w:rsidSect="0064574C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5 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8940E5" w:rsidRPr="00EA38CA" w:rsidRDefault="008940E5" w:rsidP="008940E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 xml:space="preserve">отдела образования № </w:t>
      </w:r>
      <w:r>
        <w:rPr>
          <w:sz w:val="28"/>
          <w:szCs w:val="28"/>
        </w:rPr>
        <w:t>8</w:t>
      </w:r>
    </w:p>
    <w:p w:rsidR="008940E5" w:rsidRPr="00EA38CA" w:rsidRDefault="008940E5" w:rsidP="008940E5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</w:t>
      </w:r>
      <w:r>
        <w:rPr>
          <w:sz w:val="28"/>
          <w:szCs w:val="28"/>
        </w:rPr>
        <w:t>25</w:t>
      </w:r>
      <w:r w:rsidRPr="00EA38CA">
        <w:rPr>
          <w:sz w:val="28"/>
          <w:szCs w:val="28"/>
        </w:rPr>
        <w:t>» января 201</w:t>
      </w:r>
      <w:r>
        <w:rPr>
          <w:sz w:val="28"/>
          <w:szCs w:val="28"/>
        </w:rPr>
        <w:t>6</w:t>
      </w:r>
      <w:r w:rsidRPr="00EA38CA">
        <w:rPr>
          <w:sz w:val="28"/>
          <w:szCs w:val="28"/>
        </w:rPr>
        <w:t xml:space="preserve"> г.</w:t>
      </w:r>
    </w:p>
    <w:p w:rsidR="00FD2435" w:rsidRDefault="00FD2435" w:rsidP="00FD2435">
      <w:pPr>
        <w:jc w:val="right"/>
        <w:rPr>
          <w:sz w:val="28"/>
          <w:szCs w:val="28"/>
        </w:rPr>
      </w:pPr>
    </w:p>
    <w:p w:rsidR="005C6873" w:rsidRPr="00E5799C" w:rsidRDefault="005C6873" w:rsidP="005C6873">
      <w:pPr>
        <w:jc w:val="center"/>
        <w:rPr>
          <w:b/>
          <w:sz w:val="28"/>
          <w:szCs w:val="28"/>
        </w:rPr>
      </w:pPr>
      <w:r w:rsidRPr="00E5799C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E5799C">
        <w:rPr>
          <w:b/>
          <w:sz w:val="28"/>
          <w:szCs w:val="28"/>
        </w:rPr>
        <w:t xml:space="preserve"> дополнительного соглашения к трудовому договору с руководителем образовательной организации</w:t>
      </w:r>
    </w:p>
    <w:p w:rsidR="005C6873" w:rsidRPr="00EA38CA" w:rsidRDefault="005C6873" w:rsidP="005C6873">
      <w:pPr>
        <w:jc w:val="right"/>
        <w:rPr>
          <w:sz w:val="28"/>
          <w:szCs w:val="28"/>
        </w:rPr>
      </w:pPr>
    </w:p>
    <w:p w:rsidR="005C6873" w:rsidRPr="00EA38CA" w:rsidRDefault="005C6873" w:rsidP="005C68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6873" w:rsidRDefault="005C6873" w:rsidP="005C687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Pr="003E0FA5">
        <w:rPr>
          <w:b/>
          <w:bCs/>
          <w:color w:val="000000"/>
          <w:sz w:val="28"/>
          <w:szCs w:val="28"/>
        </w:rPr>
        <w:t>ополнительно</w:t>
      </w:r>
      <w:r>
        <w:rPr>
          <w:b/>
          <w:bCs/>
          <w:color w:val="000000"/>
          <w:sz w:val="28"/>
          <w:szCs w:val="28"/>
        </w:rPr>
        <w:t>е соглашение</w:t>
      </w:r>
    </w:p>
    <w:p w:rsidR="005C6873" w:rsidRPr="003E0FA5" w:rsidRDefault="005C6873" w:rsidP="005C687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E0FA5">
        <w:rPr>
          <w:b/>
          <w:bCs/>
          <w:color w:val="000000"/>
          <w:sz w:val="28"/>
          <w:szCs w:val="28"/>
        </w:rPr>
        <w:t xml:space="preserve"> к</w:t>
      </w:r>
      <w:r>
        <w:rPr>
          <w:b/>
          <w:bCs/>
          <w:color w:val="000000"/>
          <w:sz w:val="28"/>
          <w:szCs w:val="28"/>
        </w:rPr>
        <w:t xml:space="preserve"> трудовому договору № ______ от «___»  ____________ 20___г.  с руководителем</w:t>
      </w:r>
      <w:r w:rsidRPr="003E0FA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муниципальной  образовательной организации </w:t>
      </w:r>
    </w:p>
    <w:p w:rsidR="005C6873" w:rsidRDefault="005C6873" w:rsidP="005C6873">
      <w:pPr>
        <w:shd w:val="clear" w:color="auto" w:fill="FFFFFF"/>
        <w:spacing w:after="240" w:line="240" w:lineRule="atLeast"/>
        <w:jc w:val="center"/>
        <w:rPr>
          <w:color w:val="000000"/>
          <w:sz w:val="28"/>
          <w:szCs w:val="28"/>
        </w:rPr>
      </w:pPr>
      <w:r w:rsidRPr="003E0FA5">
        <w:rPr>
          <w:color w:val="000000"/>
          <w:sz w:val="28"/>
          <w:szCs w:val="28"/>
        </w:rPr>
        <w:t> </w:t>
      </w:r>
    </w:p>
    <w:p w:rsidR="005C6873" w:rsidRDefault="005C6873" w:rsidP="005C687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                                                  «___» _____201__г.</w:t>
      </w:r>
    </w:p>
    <w:p w:rsidR="005C6873" w:rsidRPr="009014CB" w:rsidRDefault="005C6873" w:rsidP="005C6873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(наименование населенного пункта)</w:t>
      </w:r>
    </w:p>
    <w:p w:rsidR="005C6873" w:rsidRPr="00A56B11" w:rsidRDefault="005C6873" w:rsidP="005C6873">
      <w:pPr>
        <w:tabs>
          <w:tab w:val="right" w:leader="underscore" w:pos="9100"/>
        </w:tabs>
        <w:rPr>
          <w:sz w:val="28"/>
          <w:szCs w:val="28"/>
        </w:rPr>
      </w:pPr>
    </w:p>
    <w:p w:rsidR="005C6873" w:rsidRPr="00A56B11" w:rsidRDefault="005C6873" w:rsidP="005C6873">
      <w:pPr>
        <w:tabs>
          <w:tab w:val="right" w:leader="underscore" w:pos="9100"/>
        </w:tabs>
        <w:rPr>
          <w:sz w:val="28"/>
          <w:szCs w:val="28"/>
        </w:rPr>
      </w:pPr>
      <w:r w:rsidRPr="00A56B11">
        <w:rPr>
          <w:sz w:val="28"/>
          <w:szCs w:val="28"/>
        </w:rPr>
        <w:tab/>
        <w:t>,</w:t>
      </w:r>
    </w:p>
    <w:p w:rsidR="005C6873" w:rsidRPr="00CF7BCC" w:rsidRDefault="005C6873" w:rsidP="005C6873">
      <w:pPr>
        <w:jc w:val="center"/>
        <w:rPr>
          <w:sz w:val="28"/>
          <w:szCs w:val="28"/>
        </w:rPr>
      </w:pPr>
      <w:r w:rsidRPr="00CF7BCC">
        <w:rPr>
          <w:sz w:val="28"/>
          <w:szCs w:val="28"/>
          <w:vertAlign w:val="superscript"/>
        </w:rPr>
        <w:t xml:space="preserve"> (орган местного самоуправления, осуществляющий управление в сфере образования муниципального района</w:t>
      </w:r>
      <w:r>
        <w:rPr>
          <w:sz w:val="28"/>
          <w:szCs w:val="28"/>
          <w:vertAlign w:val="superscript"/>
        </w:rPr>
        <w:t xml:space="preserve"> (городского округа)</w:t>
      </w:r>
      <w:r w:rsidRPr="00CF7BCC">
        <w:rPr>
          <w:sz w:val="28"/>
          <w:szCs w:val="28"/>
          <w:vertAlign w:val="superscript"/>
        </w:rPr>
        <w:t>, являющегося учредителем образовательной организации)</w:t>
      </w:r>
    </w:p>
    <w:p w:rsidR="005C6873" w:rsidRPr="00A56B11" w:rsidRDefault="005C6873" w:rsidP="005C6873">
      <w:pPr>
        <w:tabs>
          <w:tab w:val="right" w:leader="underscore" w:pos="9100"/>
        </w:tabs>
        <w:rPr>
          <w:sz w:val="28"/>
          <w:szCs w:val="28"/>
        </w:rPr>
      </w:pPr>
      <w:r w:rsidRPr="00A56B11">
        <w:rPr>
          <w:sz w:val="28"/>
          <w:szCs w:val="28"/>
        </w:rPr>
        <w:t xml:space="preserve">именуемый в дальнейшем работодателем, в лице </w:t>
      </w:r>
      <w:r>
        <w:rPr>
          <w:sz w:val="28"/>
          <w:szCs w:val="28"/>
        </w:rPr>
        <w:t>________________________</w:t>
      </w:r>
    </w:p>
    <w:p w:rsidR="005C6873" w:rsidRDefault="005C6873" w:rsidP="005C6873">
      <w:pPr>
        <w:tabs>
          <w:tab w:val="right" w:leader="underscore" w:pos="91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C6873" w:rsidRPr="00A56B11" w:rsidRDefault="005C6873" w:rsidP="005C6873">
      <w:pPr>
        <w:tabs>
          <w:tab w:val="right" w:leader="underscore" w:pos="91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A56B11">
        <w:rPr>
          <w:sz w:val="28"/>
          <w:szCs w:val="28"/>
        </w:rPr>
        <w:t>,</w:t>
      </w:r>
    </w:p>
    <w:p w:rsidR="005C6873" w:rsidRPr="00524349" w:rsidRDefault="005C6873" w:rsidP="005C6873">
      <w:pPr>
        <w:tabs>
          <w:tab w:val="right" w:leader="underscore" w:pos="9100"/>
        </w:tabs>
        <w:spacing w:line="240" w:lineRule="atLeast"/>
        <w:ind w:firstLine="720"/>
        <w:jc w:val="center"/>
        <w:rPr>
          <w:vertAlign w:val="superscript"/>
        </w:rPr>
      </w:pPr>
      <w:r w:rsidRPr="00524349">
        <w:rPr>
          <w:vertAlign w:val="superscript"/>
        </w:rPr>
        <w:t>(ф.и.о., должность)</w:t>
      </w:r>
    </w:p>
    <w:p w:rsidR="005C6873" w:rsidRDefault="005C6873" w:rsidP="005C6873">
      <w:pPr>
        <w:tabs>
          <w:tab w:val="right" w:leader="underscore" w:pos="9100"/>
        </w:tabs>
        <w:rPr>
          <w:sz w:val="28"/>
          <w:szCs w:val="28"/>
        </w:rPr>
      </w:pPr>
    </w:p>
    <w:p w:rsidR="005C6873" w:rsidRPr="00A56B11" w:rsidRDefault="005C6873" w:rsidP="005C6873">
      <w:pPr>
        <w:tabs>
          <w:tab w:val="right" w:leader="underscore" w:pos="9100"/>
        </w:tabs>
        <w:rPr>
          <w:sz w:val="28"/>
          <w:szCs w:val="28"/>
        </w:rPr>
      </w:pPr>
      <w:r w:rsidRPr="00A56B11"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 xml:space="preserve"> _________________________________________</w:t>
      </w:r>
      <w:r w:rsidRPr="00A56B11">
        <w:rPr>
          <w:sz w:val="28"/>
          <w:szCs w:val="28"/>
        </w:rPr>
        <w:t xml:space="preserve">, </w:t>
      </w:r>
    </w:p>
    <w:p w:rsidR="005C6873" w:rsidRPr="00A56B11" w:rsidRDefault="005C6873" w:rsidP="005C6873">
      <w:pPr>
        <w:tabs>
          <w:tab w:val="right" w:leader="underscore" w:pos="9100"/>
        </w:tabs>
        <w:rPr>
          <w:sz w:val="28"/>
          <w:szCs w:val="28"/>
        </w:rPr>
      </w:pPr>
      <w:r w:rsidRPr="00A56B11">
        <w:rPr>
          <w:sz w:val="28"/>
          <w:szCs w:val="28"/>
        </w:rPr>
        <w:t xml:space="preserve">с одной стороны, и </w:t>
      </w:r>
      <w:r>
        <w:rPr>
          <w:sz w:val="28"/>
          <w:szCs w:val="28"/>
        </w:rPr>
        <w:t>_________________________________________________</w:t>
      </w:r>
      <w:r w:rsidRPr="00A56B11">
        <w:rPr>
          <w:sz w:val="28"/>
          <w:szCs w:val="28"/>
        </w:rPr>
        <w:t>,</w:t>
      </w:r>
    </w:p>
    <w:p w:rsidR="005C6873" w:rsidRPr="00524349" w:rsidRDefault="005C6873" w:rsidP="005C6873">
      <w:pPr>
        <w:tabs>
          <w:tab w:val="right" w:leader="underscore" w:pos="9100"/>
        </w:tabs>
        <w:spacing w:line="240" w:lineRule="atLeast"/>
        <w:ind w:left="2520"/>
        <w:jc w:val="center"/>
        <w:rPr>
          <w:vertAlign w:val="superscript"/>
        </w:rPr>
      </w:pPr>
      <w:r w:rsidRPr="00524349">
        <w:rPr>
          <w:vertAlign w:val="superscript"/>
        </w:rPr>
        <w:t>(ф.и.о.)</w:t>
      </w:r>
    </w:p>
    <w:p w:rsidR="005C6873" w:rsidRPr="00A56B11" w:rsidRDefault="005C6873" w:rsidP="005C6873">
      <w:pPr>
        <w:tabs>
          <w:tab w:val="right" w:leader="underscore" w:pos="9100"/>
        </w:tabs>
        <w:spacing w:line="240" w:lineRule="atLeast"/>
        <w:rPr>
          <w:sz w:val="28"/>
          <w:szCs w:val="28"/>
        </w:rPr>
      </w:pPr>
    </w:p>
    <w:p w:rsidR="005C6873" w:rsidRPr="00A56B11" w:rsidRDefault="005C6873" w:rsidP="005C6873">
      <w:pPr>
        <w:tabs>
          <w:tab w:val="right" w:leader="underscore" w:pos="9100"/>
        </w:tabs>
        <w:jc w:val="both"/>
        <w:rPr>
          <w:sz w:val="28"/>
          <w:szCs w:val="28"/>
        </w:rPr>
      </w:pPr>
      <w:r w:rsidRPr="00A56B11">
        <w:rPr>
          <w:sz w:val="28"/>
          <w:szCs w:val="28"/>
        </w:rPr>
        <w:t xml:space="preserve">именуемый в дальнейшем </w:t>
      </w:r>
      <w:r>
        <w:rPr>
          <w:sz w:val="28"/>
          <w:szCs w:val="28"/>
        </w:rPr>
        <w:t>руководителем</w:t>
      </w:r>
      <w:r w:rsidRPr="00A56B11">
        <w:rPr>
          <w:sz w:val="28"/>
          <w:szCs w:val="28"/>
        </w:rPr>
        <w:t xml:space="preserve">, назначенный (избранный, утвержденный) на должность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A56B11">
        <w:rPr>
          <w:sz w:val="28"/>
          <w:szCs w:val="28"/>
        </w:rPr>
        <w:t>,</w:t>
      </w:r>
    </w:p>
    <w:p w:rsidR="005C6873" w:rsidRPr="00524349" w:rsidRDefault="005C6873" w:rsidP="005C6873">
      <w:pPr>
        <w:tabs>
          <w:tab w:val="right" w:leader="underscore" w:pos="9100"/>
        </w:tabs>
        <w:spacing w:line="240" w:lineRule="atLeast"/>
        <w:jc w:val="center"/>
        <w:rPr>
          <w:vertAlign w:val="superscript"/>
        </w:rPr>
      </w:pPr>
      <w:r w:rsidRPr="00524349">
        <w:rPr>
          <w:vertAlign w:val="superscript"/>
        </w:rPr>
        <w:t>(наименование должности, полное наименование государственной (муниципальной) организации)</w:t>
      </w:r>
    </w:p>
    <w:p w:rsidR="005C6873" w:rsidRPr="003E0FA5" w:rsidRDefault="005C6873" w:rsidP="005C6873">
      <w:pPr>
        <w:tabs>
          <w:tab w:val="right" w:leader="underscore" w:pos="9100"/>
        </w:tabs>
        <w:spacing w:line="360" w:lineRule="auto"/>
        <w:jc w:val="both"/>
        <w:rPr>
          <w:color w:val="000000"/>
          <w:sz w:val="28"/>
          <w:szCs w:val="28"/>
        </w:rPr>
      </w:pPr>
      <w:r w:rsidRPr="00A56B11">
        <w:rPr>
          <w:sz w:val="28"/>
          <w:szCs w:val="28"/>
        </w:rPr>
        <w:t xml:space="preserve">именуемого в дальнейшем </w:t>
      </w:r>
      <w:r w:rsidRPr="000B6F4B">
        <w:rPr>
          <w:color w:val="000000"/>
          <w:sz w:val="28"/>
          <w:szCs w:val="28"/>
        </w:rPr>
        <w:t>образовательной организаци</w:t>
      </w:r>
      <w:r>
        <w:rPr>
          <w:color w:val="000000"/>
          <w:sz w:val="28"/>
          <w:szCs w:val="28"/>
        </w:rPr>
        <w:t>ей</w:t>
      </w:r>
      <w:r w:rsidRPr="00A56B11">
        <w:rPr>
          <w:sz w:val="28"/>
          <w:szCs w:val="28"/>
        </w:rPr>
        <w:t xml:space="preserve">, </w:t>
      </w:r>
      <w:r w:rsidRPr="003E0FA5">
        <w:rPr>
          <w:color w:val="000000"/>
          <w:sz w:val="28"/>
          <w:szCs w:val="28"/>
        </w:rPr>
        <w:t xml:space="preserve"> с другой стороны, заключили дополнительное соглашение к</w:t>
      </w:r>
      <w:bookmarkStart w:id="0" w:name="_GoBack"/>
      <w:bookmarkEnd w:id="0"/>
      <w:r w:rsidRPr="003E0FA5">
        <w:rPr>
          <w:color w:val="000000"/>
          <w:sz w:val="28"/>
          <w:szCs w:val="28"/>
        </w:rPr>
        <w:t xml:space="preserve"> трудовому договору от «__» _________20___г. (далее – трудовой договор) о нижеследующем:</w:t>
      </w:r>
    </w:p>
    <w:p w:rsidR="005C6873" w:rsidRPr="003E0FA5" w:rsidRDefault="005C6873" w:rsidP="005C6873">
      <w:pPr>
        <w:shd w:val="clear" w:color="auto" w:fill="FFFFFF"/>
        <w:spacing w:after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E0FA5">
        <w:rPr>
          <w:color w:val="000000"/>
          <w:sz w:val="28"/>
          <w:szCs w:val="28"/>
        </w:rPr>
        <w:t> № раздела (абзаца, пункта) трудового договора изложить в следующей редакции:</w:t>
      </w:r>
    </w:p>
    <w:p w:rsidR="005C6873" w:rsidRPr="003E0FA5" w:rsidRDefault="005C6873" w:rsidP="005C6873">
      <w:pPr>
        <w:shd w:val="clear" w:color="auto" w:fill="FFFFFF"/>
        <w:spacing w:after="120" w:line="360" w:lineRule="auto"/>
        <w:jc w:val="both"/>
        <w:rPr>
          <w:color w:val="000000"/>
          <w:sz w:val="28"/>
          <w:szCs w:val="28"/>
        </w:rPr>
      </w:pPr>
      <w:r w:rsidRPr="003E0FA5">
        <w:rPr>
          <w:color w:val="000000"/>
          <w:sz w:val="28"/>
          <w:szCs w:val="28"/>
        </w:rPr>
        <w:lastRenderedPageBreak/>
        <w:t>«За  выполнение  трудовых  обязанностей,  предусмотренных настоящ</w:t>
      </w:r>
      <w:r>
        <w:rPr>
          <w:color w:val="000000"/>
          <w:sz w:val="28"/>
          <w:szCs w:val="28"/>
        </w:rPr>
        <w:t xml:space="preserve">им трудовым договором, руководителю </w:t>
      </w:r>
      <w:r w:rsidRPr="000B6F4B">
        <w:rPr>
          <w:color w:val="000000"/>
          <w:sz w:val="28"/>
          <w:szCs w:val="28"/>
        </w:rPr>
        <w:t>образовательной организаци</w:t>
      </w:r>
      <w:r>
        <w:rPr>
          <w:color w:val="000000"/>
          <w:sz w:val="28"/>
          <w:szCs w:val="28"/>
        </w:rPr>
        <w:t>и</w:t>
      </w:r>
      <w:r w:rsidRPr="003E0FA5">
        <w:rPr>
          <w:color w:val="000000"/>
          <w:sz w:val="28"/>
          <w:szCs w:val="28"/>
        </w:rPr>
        <w:t xml:space="preserve"> устанавливается заработная плата в размере:</w:t>
      </w:r>
    </w:p>
    <w:p w:rsidR="005C6873" w:rsidRDefault="005C6873" w:rsidP="005C6873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color w:val="000000"/>
          <w:sz w:val="28"/>
          <w:szCs w:val="28"/>
        </w:rPr>
      </w:pPr>
      <w:r w:rsidRPr="003E0FA5">
        <w:rPr>
          <w:color w:val="000000"/>
          <w:sz w:val="28"/>
          <w:szCs w:val="28"/>
        </w:rPr>
        <w:t>должностной  оклад ___________</w:t>
      </w:r>
      <w:r>
        <w:rPr>
          <w:color w:val="000000"/>
          <w:sz w:val="28"/>
          <w:szCs w:val="28"/>
        </w:rPr>
        <w:t>_</w:t>
      </w:r>
      <w:r w:rsidRPr="003E0FA5">
        <w:rPr>
          <w:color w:val="000000"/>
          <w:sz w:val="28"/>
          <w:szCs w:val="28"/>
        </w:rPr>
        <w:t xml:space="preserve"> рублей в месяц</w:t>
      </w:r>
      <w:r>
        <w:rPr>
          <w:color w:val="000000"/>
          <w:sz w:val="28"/>
          <w:szCs w:val="28"/>
        </w:rPr>
        <w:t xml:space="preserve"> .</w:t>
      </w:r>
    </w:p>
    <w:p w:rsidR="005C6873" w:rsidRDefault="005C6873" w:rsidP="005C6873">
      <w:pPr>
        <w:pStyle w:val="a5"/>
        <w:numPr>
          <w:ilvl w:val="0"/>
          <w:numId w:val="7"/>
        </w:numPr>
        <w:shd w:val="clear" w:color="auto" w:fill="FFFFFF"/>
        <w:spacing w:after="12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5045C">
        <w:rPr>
          <w:color w:val="000000"/>
          <w:sz w:val="28"/>
          <w:szCs w:val="28"/>
        </w:rPr>
        <w:t>выплаты</w:t>
      </w:r>
      <w:r>
        <w:rPr>
          <w:color w:val="000000"/>
          <w:sz w:val="28"/>
          <w:szCs w:val="28"/>
        </w:rPr>
        <w:t xml:space="preserve"> </w:t>
      </w:r>
      <w:r w:rsidRPr="0065045C">
        <w:rPr>
          <w:color w:val="000000"/>
          <w:sz w:val="28"/>
          <w:szCs w:val="28"/>
        </w:rPr>
        <w:t>компенсационного характера: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118"/>
        <w:gridCol w:w="3084"/>
      </w:tblGrid>
      <w:tr w:rsidR="005C6873" w:rsidTr="009C5FCE">
        <w:tc>
          <w:tcPr>
            <w:tcW w:w="3403" w:type="dxa"/>
          </w:tcPr>
          <w:p w:rsidR="005C6873" w:rsidRPr="00E5799C" w:rsidRDefault="005C6873" w:rsidP="009C5FCE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  <w:r w:rsidRPr="0065045C">
              <w:t>Наименование выплаты</w:t>
            </w:r>
          </w:p>
        </w:tc>
        <w:tc>
          <w:tcPr>
            <w:tcW w:w="3118" w:type="dxa"/>
          </w:tcPr>
          <w:p w:rsidR="005C6873" w:rsidRPr="00E5799C" w:rsidRDefault="005C6873" w:rsidP="009C5FCE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  <w:r w:rsidRPr="00E5799C">
              <w:rPr>
                <w:color w:val="000000"/>
              </w:rPr>
              <w:t>Условия осуществления выплаты</w:t>
            </w:r>
          </w:p>
        </w:tc>
        <w:tc>
          <w:tcPr>
            <w:tcW w:w="3084" w:type="dxa"/>
          </w:tcPr>
          <w:p w:rsidR="005C6873" w:rsidRPr="00E5799C" w:rsidRDefault="005C6873" w:rsidP="009C5FCE">
            <w:pPr>
              <w:pStyle w:val="a5"/>
              <w:spacing w:before="0" w:beforeAutospacing="0" w:after="0"/>
              <w:jc w:val="center"/>
              <w:rPr>
                <w:color w:val="000000"/>
              </w:rPr>
            </w:pPr>
            <w:r w:rsidRPr="00E5799C">
              <w:rPr>
                <w:color w:val="000000"/>
              </w:rPr>
              <w:t>Размер выплаты</w:t>
            </w:r>
          </w:p>
        </w:tc>
      </w:tr>
      <w:tr w:rsidR="005C6873" w:rsidTr="009C5FCE">
        <w:trPr>
          <w:trHeight w:val="2690"/>
        </w:trPr>
        <w:tc>
          <w:tcPr>
            <w:tcW w:w="3403" w:type="dxa"/>
          </w:tcPr>
          <w:p w:rsidR="005C6873" w:rsidRPr="00E5799C" w:rsidRDefault="005C6873" w:rsidP="009C5FCE">
            <w:pPr>
              <w:pStyle w:val="a5"/>
              <w:spacing w:before="0" w:beforeAutospacing="0" w:after="0"/>
              <w:rPr>
                <w:color w:val="000000"/>
              </w:rPr>
            </w:pPr>
            <w:r w:rsidRPr="0065045C">
              <w:t>Совмещение профессий (должностей)</w:t>
            </w:r>
          </w:p>
        </w:tc>
        <w:tc>
          <w:tcPr>
            <w:tcW w:w="3118" w:type="dxa"/>
          </w:tcPr>
          <w:p w:rsidR="005C6873" w:rsidRPr="00E5799C" w:rsidRDefault="005C6873" w:rsidP="009C5FCE">
            <w:pPr>
              <w:jc w:val="both"/>
              <w:rPr>
                <w:color w:val="000000"/>
              </w:rPr>
            </w:pPr>
            <w:r w:rsidRPr="00E5799C">
              <w:rPr>
                <w:color w:val="000000"/>
              </w:rPr>
              <w:t xml:space="preserve">Приказ </w:t>
            </w:r>
            <w:r w:rsidRPr="008A0861">
              <w:t xml:space="preserve">органа местного самоуправления, осуществляющего </w:t>
            </w:r>
            <w:r>
              <w:t>управление</w:t>
            </w:r>
            <w:r w:rsidRPr="008A0861">
              <w:t xml:space="preserve"> в сфере образования</w:t>
            </w:r>
            <w:r w:rsidRPr="00E5799C">
              <w:rPr>
                <w:color w:val="000000"/>
              </w:rPr>
              <w:t>, определяющий педагогическую нагрузку руководителя</w:t>
            </w:r>
          </w:p>
        </w:tc>
        <w:tc>
          <w:tcPr>
            <w:tcW w:w="3084" w:type="dxa"/>
          </w:tcPr>
          <w:p w:rsidR="005C6873" w:rsidRPr="00E5799C" w:rsidRDefault="005C6873" w:rsidP="009C5FCE">
            <w:pPr>
              <w:pStyle w:val="a5"/>
              <w:spacing w:before="0" w:beforeAutospacing="0" w:after="0"/>
              <w:jc w:val="both"/>
              <w:rPr>
                <w:color w:val="000000"/>
              </w:rPr>
            </w:pPr>
            <w:r w:rsidRPr="00E5799C">
              <w:rPr>
                <w:color w:val="000000"/>
              </w:rPr>
              <w:t>Рассчитывается в соответствии с утвержденным положением об оплате труда образовательной организации</w:t>
            </w:r>
          </w:p>
        </w:tc>
      </w:tr>
    </w:tbl>
    <w:p w:rsidR="005C6873" w:rsidRDefault="005C6873" w:rsidP="005C6873">
      <w:pPr>
        <w:shd w:val="clear" w:color="auto" w:fill="FFFFFF"/>
        <w:spacing w:after="24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ежеквартально (или ежемесячно) </w:t>
      </w:r>
      <w:r w:rsidRPr="003E0FA5">
        <w:rPr>
          <w:color w:val="000000"/>
          <w:sz w:val="28"/>
          <w:szCs w:val="28"/>
        </w:rPr>
        <w:t xml:space="preserve">производятся выплаты стимулирующего характера в пределах </w:t>
      </w:r>
      <w:r>
        <w:rPr>
          <w:color w:val="000000"/>
          <w:sz w:val="28"/>
          <w:szCs w:val="28"/>
        </w:rPr>
        <w:t>выделенного</w:t>
      </w:r>
      <w:r w:rsidRPr="003E0FA5">
        <w:rPr>
          <w:color w:val="000000"/>
          <w:sz w:val="28"/>
          <w:szCs w:val="28"/>
        </w:rPr>
        <w:t xml:space="preserve"> фонда </w:t>
      </w:r>
      <w:r>
        <w:rPr>
          <w:color w:val="000000"/>
          <w:sz w:val="28"/>
          <w:szCs w:val="28"/>
        </w:rPr>
        <w:t>стимулирования</w:t>
      </w:r>
      <w:r w:rsidRPr="003E0FA5">
        <w:rPr>
          <w:color w:val="000000"/>
          <w:sz w:val="28"/>
          <w:szCs w:val="28"/>
        </w:rPr>
        <w:t>, в соответствии с положением об опл</w:t>
      </w:r>
      <w:r>
        <w:rPr>
          <w:color w:val="000000"/>
          <w:sz w:val="28"/>
          <w:szCs w:val="28"/>
        </w:rPr>
        <w:t xml:space="preserve">ате труда работников </w:t>
      </w:r>
      <w:r w:rsidRPr="000B6F4B">
        <w:rPr>
          <w:color w:val="000000"/>
          <w:sz w:val="28"/>
          <w:szCs w:val="28"/>
        </w:rPr>
        <w:t>образовательной организаци</w:t>
      </w:r>
      <w:r>
        <w:rPr>
          <w:color w:val="000000"/>
          <w:sz w:val="28"/>
          <w:szCs w:val="28"/>
        </w:rPr>
        <w:t>и</w:t>
      </w:r>
      <w:r w:rsidRPr="003E0FA5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достижение </w:t>
      </w:r>
      <w:r w:rsidRPr="003E0FA5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 xml:space="preserve">ей эффективности </w:t>
      </w:r>
      <w:r w:rsidRPr="003E0FA5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руководителя.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5"/>
        <w:gridCol w:w="3113"/>
        <w:gridCol w:w="2983"/>
      </w:tblGrid>
      <w:tr w:rsidR="005C6873" w:rsidTr="009C5FCE">
        <w:tc>
          <w:tcPr>
            <w:tcW w:w="3475" w:type="dxa"/>
          </w:tcPr>
          <w:p w:rsidR="005C6873" w:rsidRPr="00BD5FFE" w:rsidRDefault="005C6873" w:rsidP="009C5FCE">
            <w:pPr>
              <w:jc w:val="center"/>
              <w:rPr>
                <w:color w:val="000000"/>
                <w:sz w:val="28"/>
                <w:szCs w:val="28"/>
              </w:rPr>
            </w:pPr>
            <w:r w:rsidRPr="00BD5FFE">
              <w:rPr>
                <w:color w:val="000000"/>
                <w:sz w:val="28"/>
                <w:szCs w:val="28"/>
              </w:rPr>
              <w:t>наименование выплаты</w:t>
            </w:r>
          </w:p>
        </w:tc>
        <w:tc>
          <w:tcPr>
            <w:tcW w:w="3113" w:type="dxa"/>
          </w:tcPr>
          <w:p w:rsidR="005C6873" w:rsidRPr="00BD5FFE" w:rsidRDefault="005C6873" w:rsidP="009C5FCE">
            <w:pPr>
              <w:jc w:val="center"/>
              <w:rPr>
                <w:color w:val="000000"/>
                <w:sz w:val="28"/>
                <w:szCs w:val="28"/>
              </w:rPr>
            </w:pPr>
            <w:r w:rsidRPr="00BD5FFE">
              <w:rPr>
                <w:color w:val="000000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2983" w:type="dxa"/>
          </w:tcPr>
          <w:p w:rsidR="005C6873" w:rsidRDefault="005C6873" w:rsidP="009C5FCE">
            <w:pPr>
              <w:jc w:val="center"/>
              <w:rPr>
                <w:color w:val="000000"/>
                <w:sz w:val="28"/>
                <w:szCs w:val="28"/>
              </w:rPr>
            </w:pPr>
            <w:r w:rsidRPr="00BD5FFE">
              <w:rPr>
                <w:color w:val="000000"/>
                <w:sz w:val="28"/>
                <w:szCs w:val="28"/>
              </w:rPr>
              <w:t>размер выплаты при достижении условий ее осуществления</w:t>
            </w:r>
          </w:p>
          <w:p w:rsidR="005C6873" w:rsidRPr="00BD5FFE" w:rsidRDefault="005C6873" w:rsidP="009C5FCE">
            <w:pPr>
              <w:jc w:val="center"/>
              <w:rPr>
                <w:color w:val="000000"/>
                <w:sz w:val="28"/>
                <w:szCs w:val="28"/>
              </w:rPr>
            </w:pPr>
            <w:r w:rsidRPr="00BD5FFE">
              <w:rPr>
                <w:color w:val="000000"/>
                <w:sz w:val="28"/>
                <w:szCs w:val="28"/>
              </w:rPr>
              <w:t>(в рублях)</w:t>
            </w:r>
          </w:p>
        </w:tc>
      </w:tr>
      <w:tr w:rsidR="005C6873" w:rsidTr="009C5FCE">
        <w:tc>
          <w:tcPr>
            <w:tcW w:w="3475" w:type="dxa"/>
          </w:tcPr>
          <w:p w:rsidR="005C6873" w:rsidRPr="00BD5FFE" w:rsidRDefault="005C6873" w:rsidP="009C5FCE">
            <w:pPr>
              <w:jc w:val="both"/>
              <w:rPr>
                <w:color w:val="000000"/>
              </w:rPr>
            </w:pPr>
            <w:r>
              <w:t xml:space="preserve">Выплата по результатам рейтингования на основе </w:t>
            </w:r>
            <w:r w:rsidRPr="00BD5FFE">
              <w:t xml:space="preserve"> эффективности деятельности руководителя</w:t>
            </w:r>
          </w:p>
        </w:tc>
        <w:tc>
          <w:tcPr>
            <w:tcW w:w="3113" w:type="dxa"/>
          </w:tcPr>
          <w:p w:rsidR="005C6873" w:rsidRPr="00BD5FFE" w:rsidRDefault="005C6873" w:rsidP="009C5FCE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Приказ </w:t>
            </w:r>
            <w:r w:rsidRPr="008A0861">
              <w:t xml:space="preserve">органа местного самоуправления, осуществляющего </w:t>
            </w:r>
            <w:r>
              <w:t>управление</w:t>
            </w:r>
            <w:r w:rsidRPr="008A0861">
              <w:t xml:space="preserve"> в сфере образования </w:t>
            </w:r>
          </w:p>
        </w:tc>
        <w:tc>
          <w:tcPr>
            <w:tcW w:w="2983" w:type="dxa"/>
          </w:tcPr>
          <w:p w:rsidR="005C6873" w:rsidRPr="00BD5FFE" w:rsidRDefault="005C6873" w:rsidP="009C5FCE">
            <w:pPr>
              <w:jc w:val="center"/>
              <w:rPr>
                <w:color w:val="000000"/>
                <w:sz w:val="28"/>
                <w:szCs w:val="28"/>
              </w:rPr>
            </w:pPr>
            <w:r w:rsidRPr="00BD5FFE">
              <w:rPr>
                <w:color w:val="000000"/>
                <w:sz w:val="28"/>
                <w:szCs w:val="28"/>
              </w:rPr>
              <w:t xml:space="preserve">    руб.</w:t>
            </w:r>
          </w:p>
        </w:tc>
      </w:tr>
    </w:tbl>
    <w:p w:rsidR="005C6873" w:rsidRDefault="005C6873" w:rsidP="005C6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№ «Руководитель </w:t>
      </w:r>
      <w:r w:rsidRPr="000B6F4B">
        <w:rPr>
          <w:color w:val="000000"/>
          <w:sz w:val="28"/>
          <w:szCs w:val="28"/>
        </w:rPr>
        <w:t>образовательной организаци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обязан» дополнить пунктом следующего содержания:</w:t>
      </w:r>
    </w:p>
    <w:p w:rsidR="005C6873" w:rsidRPr="00977E9A" w:rsidRDefault="005C6873" w:rsidP="005C687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«-обеспечить уровень достижения установленных показателей качества предоставления услуг (выполнения работ), предусмотренных государственным (муниципальным) заданием (для бюджетных организаций), и эффективности деятельности руководителя в сумме не менее __ баллов (в соответствии с утвержденными результатами рейтингования)».</w:t>
      </w:r>
    </w:p>
    <w:p w:rsidR="005C6873" w:rsidRDefault="005C6873" w:rsidP="005C6873">
      <w:pPr>
        <w:shd w:val="clear" w:color="auto" w:fill="FFFFFF"/>
        <w:spacing w:after="24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3E0FA5">
        <w:rPr>
          <w:color w:val="000000"/>
          <w:sz w:val="28"/>
          <w:szCs w:val="28"/>
        </w:rPr>
        <w:t>. Изменения в трудовой договор, определенные настоящим дополнительным соглашением, вступают в силу с «___»______________20____г.</w:t>
      </w:r>
    </w:p>
    <w:p w:rsidR="005C6873" w:rsidRDefault="005C6873" w:rsidP="005C687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E0FA5">
        <w:rPr>
          <w:color w:val="000000"/>
          <w:sz w:val="28"/>
          <w:szCs w:val="28"/>
        </w:rPr>
        <w:t xml:space="preserve">. Настоящее дополнительное соглашение является неотъемлемой частью трудового договора от «___» _______20___г., составляется в двух экземплярах, имеющих одинаковую юридическую силу, один экземпляр которого хранится у работодателя в личном деле </w:t>
      </w:r>
      <w:r>
        <w:rPr>
          <w:color w:val="000000"/>
          <w:sz w:val="28"/>
          <w:szCs w:val="28"/>
        </w:rPr>
        <w:t xml:space="preserve">руководителя </w:t>
      </w:r>
      <w:r w:rsidRPr="000B6F4B">
        <w:rPr>
          <w:color w:val="000000"/>
          <w:sz w:val="28"/>
          <w:szCs w:val="28"/>
        </w:rPr>
        <w:t>образовательной организаци</w:t>
      </w:r>
      <w:r>
        <w:rPr>
          <w:color w:val="000000"/>
          <w:sz w:val="28"/>
          <w:szCs w:val="28"/>
        </w:rPr>
        <w:t>и</w:t>
      </w:r>
      <w:r w:rsidRPr="003E0FA5">
        <w:rPr>
          <w:color w:val="000000"/>
          <w:sz w:val="28"/>
          <w:szCs w:val="28"/>
        </w:rPr>
        <w:t xml:space="preserve">, второй – у </w:t>
      </w:r>
      <w:r>
        <w:rPr>
          <w:color w:val="000000"/>
          <w:sz w:val="28"/>
          <w:szCs w:val="28"/>
        </w:rPr>
        <w:t xml:space="preserve">руководителя </w:t>
      </w:r>
      <w:r w:rsidRPr="000B6F4B">
        <w:rPr>
          <w:color w:val="000000"/>
          <w:sz w:val="28"/>
          <w:szCs w:val="28"/>
        </w:rPr>
        <w:t>образовательной организаци</w:t>
      </w:r>
      <w:r>
        <w:rPr>
          <w:color w:val="000000"/>
          <w:sz w:val="28"/>
          <w:szCs w:val="28"/>
        </w:rPr>
        <w:t>и</w:t>
      </w:r>
      <w:r w:rsidRPr="003E0FA5">
        <w:rPr>
          <w:color w:val="000000"/>
          <w:sz w:val="28"/>
          <w:szCs w:val="28"/>
        </w:rPr>
        <w:t>.</w:t>
      </w:r>
    </w:p>
    <w:p w:rsidR="005C6873" w:rsidRDefault="005C6873" w:rsidP="005C687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Стороны:</w:t>
      </w:r>
    </w:p>
    <w:tbl>
      <w:tblPr>
        <w:tblW w:w="10188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9"/>
        <w:gridCol w:w="4729"/>
      </w:tblGrid>
      <w:tr w:rsidR="005C6873" w:rsidRPr="00DD5B6B" w:rsidTr="005C6873"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5C6873" w:rsidRDefault="005C6873" w:rsidP="009C5FCE">
            <w:r>
              <w:t>Работодатель</w:t>
            </w:r>
          </w:p>
          <w:p w:rsidR="005C6873" w:rsidRDefault="005C6873" w:rsidP="009C5FCE">
            <w:r>
              <w:t>_______________________________________________</w:t>
            </w:r>
          </w:p>
          <w:p w:rsidR="005C6873" w:rsidRDefault="005C6873" w:rsidP="009C5FC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(полное наименование)</w:t>
            </w:r>
          </w:p>
          <w:p w:rsidR="005C6873" w:rsidRDefault="005C6873" w:rsidP="009C5FCE">
            <w:r>
              <w:t>Адрес (местонахождения) ________________________</w:t>
            </w:r>
          </w:p>
          <w:p w:rsidR="005C6873" w:rsidRDefault="005C6873" w:rsidP="009C5FCE">
            <w:r>
              <w:t>_______________________________________________</w:t>
            </w:r>
          </w:p>
          <w:p w:rsidR="005C6873" w:rsidRDefault="005C6873" w:rsidP="009C5FCE">
            <w:r>
              <w:t>_______________________________________________</w:t>
            </w:r>
          </w:p>
          <w:p w:rsidR="005C6873" w:rsidRDefault="005C6873" w:rsidP="009C5FCE">
            <w:r>
              <w:t>_______________________________________________</w:t>
            </w:r>
          </w:p>
          <w:p w:rsidR="005C6873" w:rsidRDefault="005C6873" w:rsidP="009C5FCE">
            <w:r>
              <w:t>ИНН___________________________________________</w:t>
            </w:r>
          </w:p>
          <w:p w:rsidR="005C6873" w:rsidRDefault="005C6873" w:rsidP="009C5FCE"/>
          <w:p w:rsidR="005C6873" w:rsidRPr="003F7E5A" w:rsidRDefault="005C6873" w:rsidP="009C5FCE"/>
          <w:p w:rsidR="005C6873" w:rsidRDefault="005C6873" w:rsidP="009C5FCE">
            <w:r w:rsidRPr="003F7E5A">
              <w:t xml:space="preserve">_________________ </w:t>
            </w:r>
            <w:r>
              <w:t>______________</w:t>
            </w:r>
          </w:p>
          <w:p w:rsidR="005C6873" w:rsidRPr="003F7E5A" w:rsidRDefault="005C6873" w:rsidP="009C5FCE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</w:t>
            </w:r>
            <w:r w:rsidRPr="003F7E5A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 xml:space="preserve">                             (Ф.И.О. руководителя)</w:t>
            </w:r>
          </w:p>
          <w:p w:rsidR="005C6873" w:rsidRPr="003F7E5A" w:rsidRDefault="005C6873" w:rsidP="009C5FCE">
            <w:r>
              <w:t>М.П.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5C6873" w:rsidRDefault="005C6873" w:rsidP="009C5FCE">
            <w:r>
              <w:t>Руководитель</w:t>
            </w:r>
          </w:p>
          <w:p w:rsidR="005C6873" w:rsidRDefault="005C6873" w:rsidP="009C5FCE">
            <w:r>
              <w:t>____________________________________</w:t>
            </w:r>
          </w:p>
          <w:p w:rsidR="005C6873" w:rsidRDefault="005C6873" w:rsidP="009C5FCE">
            <w:pPr>
              <w:jc w:val="center"/>
              <w:rPr>
                <w:vertAlign w:val="superscript"/>
              </w:rPr>
            </w:pPr>
            <w:r w:rsidRPr="003F7E5A">
              <w:rPr>
                <w:vertAlign w:val="superscript"/>
              </w:rPr>
              <w:t>(Ф.И.О. руководителя)</w:t>
            </w:r>
            <w:r w:rsidRPr="003F7E5A">
              <w:rPr>
                <w:vertAlign w:val="superscript"/>
              </w:rPr>
              <w:br/>
            </w:r>
          </w:p>
          <w:p w:rsidR="005C6873" w:rsidRDefault="005C6873" w:rsidP="009C5FCE">
            <w:r w:rsidRPr="003F7E5A">
              <w:t>Адрес</w:t>
            </w:r>
            <w:r>
              <w:t xml:space="preserve"> места жительства</w:t>
            </w:r>
            <w:r w:rsidRPr="003F7E5A">
              <w:t xml:space="preserve">: </w:t>
            </w:r>
          </w:p>
          <w:p w:rsidR="005C6873" w:rsidRPr="003F7E5A" w:rsidRDefault="005C6873" w:rsidP="009C5FCE"/>
          <w:p w:rsidR="005C6873" w:rsidRPr="003F7E5A" w:rsidRDefault="005C6873" w:rsidP="009C5FCE">
            <w:r w:rsidRPr="003F7E5A">
              <w:t>Паспорт:</w:t>
            </w:r>
            <w:r>
              <w:t xml:space="preserve"> _________________________</w:t>
            </w:r>
            <w:r w:rsidRPr="003F7E5A">
              <w:t xml:space="preserve">, выдан </w:t>
            </w:r>
            <w:r>
              <w:t xml:space="preserve"> _______________________________</w:t>
            </w:r>
            <w:r w:rsidRPr="003F7E5A">
              <w:t xml:space="preserve">.. г., код подразделения </w:t>
            </w:r>
            <w:r>
              <w:t>_______</w:t>
            </w:r>
          </w:p>
          <w:p w:rsidR="005C6873" w:rsidRPr="003F7E5A" w:rsidRDefault="005C6873" w:rsidP="009C5FCE"/>
          <w:p w:rsidR="005C6873" w:rsidRDefault="005C6873" w:rsidP="009C5FCE">
            <w:r w:rsidRPr="003F7E5A">
              <w:t xml:space="preserve">_________________ </w:t>
            </w:r>
            <w:r>
              <w:t>______________</w:t>
            </w:r>
          </w:p>
          <w:p w:rsidR="005C6873" w:rsidRPr="003F7E5A" w:rsidRDefault="005C6873" w:rsidP="009C5FCE">
            <w:pPr>
              <w:rPr>
                <w:vertAlign w:val="superscript"/>
              </w:rPr>
            </w:pPr>
            <w:r w:rsidRPr="003F7E5A">
              <w:rPr>
                <w:vertAlign w:val="superscript"/>
              </w:rPr>
              <w:t>(подпись)</w:t>
            </w:r>
            <w:r>
              <w:rPr>
                <w:vertAlign w:val="superscript"/>
              </w:rPr>
              <w:t xml:space="preserve">                             (Ф.И.О. руководителя)</w:t>
            </w:r>
          </w:p>
          <w:p w:rsidR="005C6873" w:rsidRPr="003F7E5A" w:rsidRDefault="005C6873" w:rsidP="009C5FCE">
            <w:r w:rsidRPr="003F7E5A">
              <w:t>«____»________________20_____</w:t>
            </w:r>
          </w:p>
        </w:tc>
      </w:tr>
    </w:tbl>
    <w:p w:rsidR="005C6873" w:rsidRDefault="005C6873" w:rsidP="005C6873">
      <w:pPr>
        <w:spacing w:after="240" w:line="240" w:lineRule="atLeast"/>
        <w:ind w:firstLine="708"/>
        <w:jc w:val="both"/>
        <w:rPr>
          <w:color w:val="000000"/>
          <w:sz w:val="28"/>
          <w:szCs w:val="28"/>
        </w:rPr>
      </w:pPr>
    </w:p>
    <w:tbl>
      <w:tblPr>
        <w:tblW w:w="10188" w:type="dxa"/>
        <w:tblInd w:w="-885" w:type="dxa"/>
        <w:tblLayout w:type="fixed"/>
        <w:tblLook w:val="01E0"/>
      </w:tblPr>
      <w:tblGrid>
        <w:gridCol w:w="5508"/>
        <w:gridCol w:w="4680"/>
      </w:tblGrid>
      <w:tr w:rsidR="005C6873" w:rsidRPr="003F7E5A" w:rsidTr="005C6873">
        <w:tc>
          <w:tcPr>
            <w:tcW w:w="5508" w:type="dxa"/>
          </w:tcPr>
          <w:p w:rsidR="005C6873" w:rsidRPr="003F7E5A" w:rsidRDefault="005C6873" w:rsidP="009C5FCE"/>
        </w:tc>
        <w:tc>
          <w:tcPr>
            <w:tcW w:w="4680" w:type="dxa"/>
          </w:tcPr>
          <w:p w:rsidR="005C6873" w:rsidRPr="003F7E5A" w:rsidRDefault="005C6873" w:rsidP="009C5FCE"/>
          <w:p w:rsidR="005C6873" w:rsidRDefault="005C6873" w:rsidP="009C5FCE"/>
          <w:p w:rsidR="005C6873" w:rsidRPr="003F7E5A" w:rsidRDefault="005C6873" w:rsidP="009C5FCE"/>
          <w:p w:rsidR="005C6873" w:rsidRPr="003F7E5A" w:rsidRDefault="005C6873" w:rsidP="009C5FCE"/>
          <w:p w:rsidR="005C6873" w:rsidRPr="003F7E5A" w:rsidRDefault="005C6873" w:rsidP="009C5FCE"/>
          <w:p w:rsidR="005C6873" w:rsidRPr="003F7E5A" w:rsidRDefault="005C6873" w:rsidP="009C5FCE">
            <w:pPr>
              <w:ind w:left="252"/>
            </w:pPr>
            <w:r w:rsidRPr="003F7E5A">
              <w:t xml:space="preserve">Руководитель получил один экземпляр </w:t>
            </w:r>
            <w:r w:rsidRPr="003F7E5A">
              <w:br/>
              <w:t>настоящего дополнительного соглашения к трудовому договору</w:t>
            </w:r>
          </w:p>
          <w:p w:rsidR="005C6873" w:rsidRDefault="005C6873" w:rsidP="009C5FCE">
            <w:pPr>
              <w:jc w:val="center"/>
            </w:pPr>
            <w:r w:rsidRPr="003F7E5A">
              <w:t>____________________________________</w:t>
            </w:r>
          </w:p>
          <w:p w:rsidR="005C6873" w:rsidRPr="00E5799C" w:rsidRDefault="005C6873" w:rsidP="009C5FCE">
            <w:pPr>
              <w:jc w:val="center"/>
              <w:rPr>
                <w:vertAlign w:val="superscript"/>
              </w:rPr>
            </w:pPr>
            <w:r w:rsidRPr="00E5799C">
              <w:rPr>
                <w:vertAlign w:val="superscript"/>
              </w:rPr>
              <w:t>(дата и подпись руководителя)</w:t>
            </w:r>
          </w:p>
        </w:tc>
      </w:tr>
    </w:tbl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sectPr w:rsidR="00B939E7" w:rsidSect="0064574C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DA" w:rsidRDefault="00E864DA">
      <w:r>
        <w:separator/>
      </w:r>
    </w:p>
  </w:endnote>
  <w:endnote w:type="continuationSeparator" w:id="1">
    <w:p w:rsidR="00E864DA" w:rsidRDefault="00E8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DA" w:rsidRDefault="00E864DA">
      <w:r>
        <w:separator/>
      </w:r>
    </w:p>
  </w:footnote>
  <w:footnote w:type="continuationSeparator" w:id="1">
    <w:p w:rsidR="00E864DA" w:rsidRDefault="00E864DA">
      <w:r>
        <w:continuationSeparator/>
      </w:r>
    </w:p>
  </w:footnote>
  <w:footnote w:id="2">
    <w:p w:rsidR="00E5799C" w:rsidRPr="00BF3C8A" w:rsidRDefault="00E5799C" w:rsidP="0003577F">
      <w:pPr>
        <w:pStyle w:val="ad"/>
        <w:jc w:val="both"/>
        <w:rPr>
          <w:rFonts w:ascii="Times New Roman" w:hAnsi="Times New Roman"/>
        </w:rPr>
      </w:pPr>
      <w:r w:rsidRPr="00BF3C8A">
        <w:rPr>
          <w:rStyle w:val="af"/>
          <w:rFonts w:ascii="Times New Roman" w:hAnsi="Times New Roman"/>
        </w:rPr>
        <w:footnoteRef/>
      </w:r>
      <w:r w:rsidRPr="00BF3C8A">
        <w:rPr>
          <w:rFonts w:ascii="Times New Roman" w:hAnsi="Times New Roman"/>
        </w:rPr>
        <w:t xml:space="preserve"> В соответствии с Примерным положением о системе оплаты труда в общеобразовательной организации доля фонда стимулирующих выплат должна составлять не менее 30% от фонда оплаты труда административно-управленческого персонала.</w:t>
      </w:r>
    </w:p>
  </w:footnote>
  <w:footnote w:id="3">
    <w:p w:rsidR="00E5799C" w:rsidRPr="00BF3C8A" w:rsidRDefault="00E5799C" w:rsidP="0003577F">
      <w:pPr>
        <w:pStyle w:val="ad"/>
        <w:jc w:val="both"/>
        <w:rPr>
          <w:rFonts w:ascii="Times New Roman" w:hAnsi="Times New Roman"/>
        </w:rPr>
      </w:pPr>
      <w:r w:rsidRPr="00BF3C8A">
        <w:rPr>
          <w:rStyle w:val="af"/>
          <w:rFonts w:ascii="Times New Roman" w:hAnsi="Times New Roman"/>
        </w:rPr>
        <w:footnoteRef/>
      </w:r>
      <w:r w:rsidRPr="00BF3C8A">
        <w:rPr>
          <w:rFonts w:ascii="Times New Roman" w:hAnsi="Times New Roman"/>
        </w:rPr>
        <w:t xml:space="preserve"> Заполнение показателей в единой системе рейтингования осуществляется 1 раз в год (по завершении учебного года), конкретные сроки устанавливаются ежегодно приказом департамента образования, науки и молодёжной политики Воронежской области.</w:t>
      </w:r>
    </w:p>
  </w:footnote>
  <w:footnote w:id="4">
    <w:p w:rsidR="00E5799C" w:rsidRPr="00BF3C8A" w:rsidRDefault="00E5799C" w:rsidP="00E5799C">
      <w:pPr>
        <w:pStyle w:val="ad"/>
        <w:jc w:val="both"/>
        <w:rPr>
          <w:rFonts w:ascii="Times New Roman" w:hAnsi="Times New Roman"/>
        </w:rPr>
      </w:pPr>
      <w:r w:rsidRPr="00BF3C8A">
        <w:rPr>
          <w:rStyle w:val="af"/>
          <w:rFonts w:ascii="Times New Roman" w:hAnsi="Times New Roman"/>
        </w:rPr>
        <w:footnoteRef/>
      </w:r>
      <w:r w:rsidRPr="00BF3C8A">
        <w:rPr>
          <w:rFonts w:ascii="Times New Roman" w:hAnsi="Times New Roman"/>
        </w:rPr>
        <w:t xml:space="preserve"> В соответствии с Примерным положением о системе оплаты труда в </w:t>
      </w:r>
      <w:r w:rsidRPr="00D33143">
        <w:rPr>
          <w:rFonts w:ascii="Times New Roman" w:hAnsi="Times New Roman"/>
        </w:rPr>
        <w:t>образовательных организаций, реализующих основную образовательную программу дошкольного образования</w:t>
      </w:r>
      <w:r>
        <w:rPr>
          <w:rFonts w:ascii="Times New Roman" w:hAnsi="Times New Roman"/>
        </w:rPr>
        <w:t xml:space="preserve">, </w:t>
      </w:r>
      <w:r w:rsidRPr="00BF3C8A">
        <w:rPr>
          <w:rFonts w:ascii="Times New Roman" w:hAnsi="Times New Roman"/>
        </w:rPr>
        <w:t>доля фонда стимулирующих выплат должна составлять не менее 30% от фонда оплаты труда административно-управленческого персонала.</w:t>
      </w:r>
    </w:p>
  </w:footnote>
  <w:footnote w:id="5">
    <w:p w:rsidR="00E5799C" w:rsidRPr="00BF3C8A" w:rsidRDefault="00E5799C" w:rsidP="00E5799C">
      <w:pPr>
        <w:pStyle w:val="ad"/>
        <w:jc w:val="both"/>
        <w:rPr>
          <w:rFonts w:ascii="Times New Roman" w:hAnsi="Times New Roman"/>
        </w:rPr>
      </w:pPr>
      <w:r w:rsidRPr="00BF3C8A">
        <w:rPr>
          <w:rStyle w:val="af"/>
          <w:rFonts w:ascii="Times New Roman" w:hAnsi="Times New Roman"/>
        </w:rPr>
        <w:footnoteRef/>
      </w:r>
      <w:r w:rsidRPr="00BF3C8A">
        <w:rPr>
          <w:rFonts w:ascii="Times New Roman" w:hAnsi="Times New Roman"/>
        </w:rPr>
        <w:t xml:space="preserve"> Заполнение показателей в единой системе рейтингования осуществляется 1 раз в год (по завершении учебного года), конкретные сроки устанавливаются ежегодно приказом департамента образования, науки и молодёжной политики Воронежской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9C" w:rsidRDefault="00E5799C" w:rsidP="00930C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799C" w:rsidRDefault="00E579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9C" w:rsidRDefault="00E5799C" w:rsidP="00930C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6D48">
      <w:rPr>
        <w:rStyle w:val="a9"/>
        <w:noProof/>
      </w:rPr>
      <w:t>16</w:t>
    </w:r>
    <w:r>
      <w:rPr>
        <w:rStyle w:val="a9"/>
      </w:rPr>
      <w:fldChar w:fldCharType="end"/>
    </w:r>
  </w:p>
  <w:p w:rsidR="00E5799C" w:rsidRDefault="00E579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994"/>
    <w:multiLevelType w:val="hybridMultilevel"/>
    <w:tmpl w:val="65665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7844"/>
    <w:multiLevelType w:val="multilevel"/>
    <w:tmpl w:val="10445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9E25F97"/>
    <w:multiLevelType w:val="hybridMultilevel"/>
    <w:tmpl w:val="4CEEA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B1803"/>
    <w:multiLevelType w:val="hybridMultilevel"/>
    <w:tmpl w:val="FA4017D4"/>
    <w:lvl w:ilvl="0" w:tplc="EFC2A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A3AEB"/>
    <w:multiLevelType w:val="multilevel"/>
    <w:tmpl w:val="4CE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27211"/>
    <w:multiLevelType w:val="multilevel"/>
    <w:tmpl w:val="B66E4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39E"/>
    <w:rsid w:val="00000803"/>
    <w:rsid w:val="00000962"/>
    <w:rsid w:val="000015DF"/>
    <w:rsid w:val="00001655"/>
    <w:rsid w:val="0000230D"/>
    <w:rsid w:val="00004B6C"/>
    <w:rsid w:val="00011BAC"/>
    <w:rsid w:val="00014C7B"/>
    <w:rsid w:val="00015C93"/>
    <w:rsid w:val="000168DD"/>
    <w:rsid w:val="000170C8"/>
    <w:rsid w:val="00023B96"/>
    <w:rsid w:val="000243A1"/>
    <w:rsid w:val="00025382"/>
    <w:rsid w:val="000262C6"/>
    <w:rsid w:val="00027474"/>
    <w:rsid w:val="00030D48"/>
    <w:rsid w:val="00031696"/>
    <w:rsid w:val="00033ECF"/>
    <w:rsid w:val="0003459E"/>
    <w:rsid w:val="0003577F"/>
    <w:rsid w:val="0003589B"/>
    <w:rsid w:val="00037494"/>
    <w:rsid w:val="00040C90"/>
    <w:rsid w:val="000438C3"/>
    <w:rsid w:val="0004460E"/>
    <w:rsid w:val="00045A62"/>
    <w:rsid w:val="0005652C"/>
    <w:rsid w:val="0005671B"/>
    <w:rsid w:val="000610DB"/>
    <w:rsid w:val="00061E92"/>
    <w:rsid w:val="000620E1"/>
    <w:rsid w:val="00062912"/>
    <w:rsid w:val="00062A48"/>
    <w:rsid w:val="00064399"/>
    <w:rsid w:val="00065F0E"/>
    <w:rsid w:val="000712AD"/>
    <w:rsid w:val="00071964"/>
    <w:rsid w:val="000723A3"/>
    <w:rsid w:val="00072EC8"/>
    <w:rsid w:val="00073B72"/>
    <w:rsid w:val="00074293"/>
    <w:rsid w:val="00074D5E"/>
    <w:rsid w:val="0007745D"/>
    <w:rsid w:val="00082A68"/>
    <w:rsid w:val="00083DB0"/>
    <w:rsid w:val="00090434"/>
    <w:rsid w:val="00091036"/>
    <w:rsid w:val="000934E3"/>
    <w:rsid w:val="0009368B"/>
    <w:rsid w:val="00095496"/>
    <w:rsid w:val="00097673"/>
    <w:rsid w:val="000A129B"/>
    <w:rsid w:val="000A7E1E"/>
    <w:rsid w:val="000C09BD"/>
    <w:rsid w:val="000D1EC2"/>
    <w:rsid w:val="000E29CE"/>
    <w:rsid w:val="000E7254"/>
    <w:rsid w:val="000F0718"/>
    <w:rsid w:val="000F0AA0"/>
    <w:rsid w:val="000F1B7A"/>
    <w:rsid w:val="000F30AF"/>
    <w:rsid w:val="000F3C50"/>
    <w:rsid w:val="000F427A"/>
    <w:rsid w:val="000F63E2"/>
    <w:rsid w:val="000F7ADA"/>
    <w:rsid w:val="001001E8"/>
    <w:rsid w:val="0010131A"/>
    <w:rsid w:val="0010369B"/>
    <w:rsid w:val="00106B74"/>
    <w:rsid w:val="00113205"/>
    <w:rsid w:val="00117E46"/>
    <w:rsid w:val="00117F19"/>
    <w:rsid w:val="00120014"/>
    <w:rsid w:val="00120688"/>
    <w:rsid w:val="001213A7"/>
    <w:rsid w:val="00121CC2"/>
    <w:rsid w:val="00122012"/>
    <w:rsid w:val="0012241D"/>
    <w:rsid w:val="00125A94"/>
    <w:rsid w:val="001302CB"/>
    <w:rsid w:val="00130E82"/>
    <w:rsid w:val="0013293C"/>
    <w:rsid w:val="00141780"/>
    <w:rsid w:val="001452D8"/>
    <w:rsid w:val="0014625E"/>
    <w:rsid w:val="0014641F"/>
    <w:rsid w:val="00147A12"/>
    <w:rsid w:val="00162592"/>
    <w:rsid w:val="001726F8"/>
    <w:rsid w:val="00173235"/>
    <w:rsid w:val="00175D5C"/>
    <w:rsid w:val="00175DD0"/>
    <w:rsid w:val="00175FDF"/>
    <w:rsid w:val="00176587"/>
    <w:rsid w:val="00177169"/>
    <w:rsid w:val="00182AFE"/>
    <w:rsid w:val="00184C88"/>
    <w:rsid w:val="00184E59"/>
    <w:rsid w:val="00191EBE"/>
    <w:rsid w:val="00192A68"/>
    <w:rsid w:val="001968E5"/>
    <w:rsid w:val="001971FF"/>
    <w:rsid w:val="001A0C2A"/>
    <w:rsid w:val="001A1DE4"/>
    <w:rsid w:val="001A2F61"/>
    <w:rsid w:val="001A3254"/>
    <w:rsid w:val="001A57F0"/>
    <w:rsid w:val="001A69B9"/>
    <w:rsid w:val="001A770B"/>
    <w:rsid w:val="001A7FEC"/>
    <w:rsid w:val="001B48AC"/>
    <w:rsid w:val="001B4E0B"/>
    <w:rsid w:val="001C1F94"/>
    <w:rsid w:val="001C290F"/>
    <w:rsid w:val="001C2BA7"/>
    <w:rsid w:val="001C3A11"/>
    <w:rsid w:val="001C3D40"/>
    <w:rsid w:val="001C57B0"/>
    <w:rsid w:val="001C5F19"/>
    <w:rsid w:val="001C6221"/>
    <w:rsid w:val="001D1DDD"/>
    <w:rsid w:val="001D3A6F"/>
    <w:rsid w:val="001D533B"/>
    <w:rsid w:val="001D78F4"/>
    <w:rsid w:val="001E2CEB"/>
    <w:rsid w:val="001E3C0C"/>
    <w:rsid w:val="001E422A"/>
    <w:rsid w:val="001E4D95"/>
    <w:rsid w:val="001E57FC"/>
    <w:rsid w:val="001E6B78"/>
    <w:rsid w:val="001F253E"/>
    <w:rsid w:val="001F46B2"/>
    <w:rsid w:val="00204317"/>
    <w:rsid w:val="0020451B"/>
    <w:rsid w:val="00212C68"/>
    <w:rsid w:val="002207AE"/>
    <w:rsid w:val="00221028"/>
    <w:rsid w:val="0022283F"/>
    <w:rsid w:val="00222CDE"/>
    <w:rsid w:val="00223C46"/>
    <w:rsid w:val="00223E94"/>
    <w:rsid w:val="002254C8"/>
    <w:rsid w:val="00225784"/>
    <w:rsid w:val="00225E7D"/>
    <w:rsid w:val="0023148E"/>
    <w:rsid w:val="00236120"/>
    <w:rsid w:val="00236A9E"/>
    <w:rsid w:val="00236B0A"/>
    <w:rsid w:val="0024086A"/>
    <w:rsid w:val="00240988"/>
    <w:rsid w:val="00242ACE"/>
    <w:rsid w:val="00242E1A"/>
    <w:rsid w:val="00245620"/>
    <w:rsid w:val="00246CE4"/>
    <w:rsid w:val="00257ABB"/>
    <w:rsid w:val="00260DD0"/>
    <w:rsid w:val="00261065"/>
    <w:rsid w:val="0026346A"/>
    <w:rsid w:val="00263A68"/>
    <w:rsid w:val="00263F53"/>
    <w:rsid w:val="00265FBC"/>
    <w:rsid w:val="00271F50"/>
    <w:rsid w:val="002727DC"/>
    <w:rsid w:val="00275831"/>
    <w:rsid w:val="002767D7"/>
    <w:rsid w:val="00276812"/>
    <w:rsid w:val="00277212"/>
    <w:rsid w:val="00277397"/>
    <w:rsid w:val="002800E9"/>
    <w:rsid w:val="00283B03"/>
    <w:rsid w:val="0028584D"/>
    <w:rsid w:val="00286522"/>
    <w:rsid w:val="00286CA2"/>
    <w:rsid w:val="002900F2"/>
    <w:rsid w:val="0029023C"/>
    <w:rsid w:val="0029327E"/>
    <w:rsid w:val="00295206"/>
    <w:rsid w:val="0029608E"/>
    <w:rsid w:val="002A1053"/>
    <w:rsid w:val="002A2E15"/>
    <w:rsid w:val="002A490C"/>
    <w:rsid w:val="002A63AD"/>
    <w:rsid w:val="002B1023"/>
    <w:rsid w:val="002B1E16"/>
    <w:rsid w:val="002B22DE"/>
    <w:rsid w:val="002B518F"/>
    <w:rsid w:val="002B5400"/>
    <w:rsid w:val="002B626C"/>
    <w:rsid w:val="002B7C20"/>
    <w:rsid w:val="002C2861"/>
    <w:rsid w:val="002D13FF"/>
    <w:rsid w:val="002D179F"/>
    <w:rsid w:val="002D4E71"/>
    <w:rsid w:val="002D6896"/>
    <w:rsid w:val="002D7F3B"/>
    <w:rsid w:val="002E0D69"/>
    <w:rsid w:val="002E27FD"/>
    <w:rsid w:val="002E3D5C"/>
    <w:rsid w:val="002E4DE6"/>
    <w:rsid w:val="002E73E7"/>
    <w:rsid w:val="002F33E9"/>
    <w:rsid w:val="002F4A15"/>
    <w:rsid w:val="002F5037"/>
    <w:rsid w:val="002F7296"/>
    <w:rsid w:val="002F7A76"/>
    <w:rsid w:val="002F7FC1"/>
    <w:rsid w:val="003009EA"/>
    <w:rsid w:val="00302EA5"/>
    <w:rsid w:val="00303C36"/>
    <w:rsid w:val="0031652A"/>
    <w:rsid w:val="00320997"/>
    <w:rsid w:val="00321BFA"/>
    <w:rsid w:val="00326262"/>
    <w:rsid w:val="00331676"/>
    <w:rsid w:val="00332569"/>
    <w:rsid w:val="00332FD4"/>
    <w:rsid w:val="00337ECF"/>
    <w:rsid w:val="00342269"/>
    <w:rsid w:val="003428F4"/>
    <w:rsid w:val="00345734"/>
    <w:rsid w:val="00351D12"/>
    <w:rsid w:val="00353759"/>
    <w:rsid w:val="003539E9"/>
    <w:rsid w:val="00355226"/>
    <w:rsid w:val="00357354"/>
    <w:rsid w:val="003576C6"/>
    <w:rsid w:val="00361B31"/>
    <w:rsid w:val="00362E3B"/>
    <w:rsid w:val="00366B53"/>
    <w:rsid w:val="00367299"/>
    <w:rsid w:val="0037352C"/>
    <w:rsid w:val="00385D83"/>
    <w:rsid w:val="00385DB8"/>
    <w:rsid w:val="00385E13"/>
    <w:rsid w:val="003864C4"/>
    <w:rsid w:val="00390FA3"/>
    <w:rsid w:val="003917FD"/>
    <w:rsid w:val="00392E3D"/>
    <w:rsid w:val="003933CC"/>
    <w:rsid w:val="003A15AA"/>
    <w:rsid w:val="003A3CFE"/>
    <w:rsid w:val="003A77CD"/>
    <w:rsid w:val="003A7F5F"/>
    <w:rsid w:val="003B44FF"/>
    <w:rsid w:val="003B643A"/>
    <w:rsid w:val="003C3BF7"/>
    <w:rsid w:val="003C42F4"/>
    <w:rsid w:val="003C44C1"/>
    <w:rsid w:val="003C6AF0"/>
    <w:rsid w:val="003D1E0A"/>
    <w:rsid w:val="003D3743"/>
    <w:rsid w:val="003D41AB"/>
    <w:rsid w:val="003D529F"/>
    <w:rsid w:val="003E2546"/>
    <w:rsid w:val="003E26E1"/>
    <w:rsid w:val="003E3426"/>
    <w:rsid w:val="003E6445"/>
    <w:rsid w:val="003F0F0B"/>
    <w:rsid w:val="003F2692"/>
    <w:rsid w:val="003F40DE"/>
    <w:rsid w:val="003F49CE"/>
    <w:rsid w:val="003F5DC9"/>
    <w:rsid w:val="003F6641"/>
    <w:rsid w:val="0040047C"/>
    <w:rsid w:val="00402823"/>
    <w:rsid w:val="0040315E"/>
    <w:rsid w:val="00403436"/>
    <w:rsid w:val="0040368C"/>
    <w:rsid w:val="00404C50"/>
    <w:rsid w:val="0040667F"/>
    <w:rsid w:val="00407D9F"/>
    <w:rsid w:val="00407EBC"/>
    <w:rsid w:val="00415389"/>
    <w:rsid w:val="00415944"/>
    <w:rsid w:val="00422DEC"/>
    <w:rsid w:val="00424957"/>
    <w:rsid w:val="00426C94"/>
    <w:rsid w:val="00426DFC"/>
    <w:rsid w:val="00430A29"/>
    <w:rsid w:val="00430DCE"/>
    <w:rsid w:val="00432E69"/>
    <w:rsid w:val="00433F2D"/>
    <w:rsid w:val="00435088"/>
    <w:rsid w:val="00441CB7"/>
    <w:rsid w:val="00441F69"/>
    <w:rsid w:val="00442119"/>
    <w:rsid w:val="00442175"/>
    <w:rsid w:val="004425B5"/>
    <w:rsid w:val="004443FC"/>
    <w:rsid w:val="00446A29"/>
    <w:rsid w:val="004525FB"/>
    <w:rsid w:val="00455082"/>
    <w:rsid w:val="00461018"/>
    <w:rsid w:val="00462FB3"/>
    <w:rsid w:val="00463368"/>
    <w:rsid w:val="00464A51"/>
    <w:rsid w:val="00466D4A"/>
    <w:rsid w:val="00471A39"/>
    <w:rsid w:val="004741D7"/>
    <w:rsid w:val="00475BE1"/>
    <w:rsid w:val="00476A4B"/>
    <w:rsid w:val="004802A5"/>
    <w:rsid w:val="0048094B"/>
    <w:rsid w:val="00481CA7"/>
    <w:rsid w:val="00485813"/>
    <w:rsid w:val="0048599F"/>
    <w:rsid w:val="004878B0"/>
    <w:rsid w:val="00493572"/>
    <w:rsid w:val="00494662"/>
    <w:rsid w:val="00497529"/>
    <w:rsid w:val="00497F18"/>
    <w:rsid w:val="004A15F7"/>
    <w:rsid w:val="004A57C8"/>
    <w:rsid w:val="004A61D1"/>
    <w:rsid w:val="004A6225"/>
    <w:rsid w:val="004A693C"/>
    <w:rsid w:val="004B1AD7"/>
    <w:rsid w:val="004B40F1"/>
    <w:rsid w:val="004B5A0D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264B"/>
    <w:rsid w:val="004D4EC4"/>
    <w:rsid w:val="004E16D8"/>
    <w:rsid w:val="004E3630"/>
    <w:rsid w:val="004E7742"/>
    <w:rsid w:val="004F1555"/>
    <w:rsid w:val="00501F34"/>
    <w:rsid w:val="00502C53"/>
    <w:rsid w:val="005048D1"/>
    <w:rsid w:val="00507A16"/>
    <w:rsid w:val="005116F0"/>
    <w:rsid w:val="00512487"/>
    <w:rsid w:val="005137A5"/>
    <w:rsid w:val="00513FBD"/>
    <w:rsid w:val="005143FC"/>
    <w:rsid w:val="00515CF2"/>
    <w:rsid w:val="005222E0"/>
    <w:rsid w:val="00523D24"/>
    <w:rsid w:val="005266FE"/>
    <w:rsid w:val="00531A9E"/>
    <w:rsid w:val="00532632"/>
    <w:rsid w:val="00534920"/>
    <w:rsid w:val="00534BC0"/>
    <w:rsid w:val="00534D45"/>
    <w:rsid w:val="005369B7"/>
    <w:rsid w:val="00542523"/>
    <w:rsid w:val="00542947"/>
    <w:rsid w:val="005429D6"/>
    <w:rsid w:val="00542D04"/>
    <w:rsid w:val="00544DCA"/>
    <w:rsid w:val="00547F8B"/>
    <w:rsid w:val="005519D4"/>
    <w:rsid w:val="0055214C"/>
    <w:rsid w:val="00553105"/>
    <w:rsid w:val="005604E6"/>
    <w:rsid w:val="0056144B"/>
    <w:rsid w:val="00563D31"/>
    <w:rsid w:val="00577566"/>
    <w:rsid w:val="005778CF"/>
    <w:rsid w:val="00577C1F"/>
    <w:rsid w:val="005818F5"/>
    <w:rsid w:val="00582728"/>
    <w:rsid w:val="0059042B"/>
    <w:rsid w:val="00592B68"/>
    <w:rsid w:val="005930BD"/>
    <w:rsid w:val="00593EC4"/>
    <w:rsid w:val="005943A1"/>
    <w:rsid w:val="00597630"/>
    <w:rsid w:val="005A0621"/>
    <w:rsid w:val="005A20B4"/>
    <w:rsid w:val="005A217B"/>
    <w:rsid w:val="005A544D"/>
    <w:rsid w:val="005A6F48"/>
    <w:rsid w:val="005A6F97"/>
    <w:rsid w:val="005B0756"/>
    <w:rsid w:val="005B0F5E"/>
    <w:rsid w:val="005B1A9B"/>
    <w:rsid w:val="005B221D"/>
    <w:rsid w:val="005B62AA"/>
    <w:rsid w:val="005B7889"/>
    <w:rsid w:val="005C29D2"/>
    <w:rsid w:val="005C3EDA"/>
    <w:rsid w:val="005C402B"/>
    <w:rsid w:val="005C4629"/>
    <w:rsid w:val="005C6199"/>
    <w:rsid w:val="005C6873"/>
    <w:rsid w:val="005D04A4"/>
    <w:rsid w:val="005D420E"/>
    <w:rsid w:val="005E1908"/>
    <w:rsid w:val="005E42DE"/>
    <w:rsid w:val="005F22CF"/>
    <w:rsid w:val="005F2858"/>
    <w:rsid w:val="005F56DA"/>
    <w:rsid w:val="005F7675"/>
    <w:rsid w:val="005F7B3B"/>
    <w:rsid w:val="005F7C34"/>
    <w:rsid w:val="00602250"/>
    <w:rsid w:val="00603723"/>
    <w:rsid w:val="00604060"/>
    <w:rsid w:val="0060594D"/>
    <w:rsid w:val="00605D1C"/>
    <w:rsid w:val="006128E7"/>
    <w:rsid w:val="00613A1E"/>
    <w:rsid w:val="00614AD5"/>
    <w:rsid w:val="00620D7E"/>
    <w:rsid w:val="00622259"/>
    <w:rsid w:val="00624BD8"/>
    <w:rsid w:val="00626201"/>
    <w:rsid w:val="00632062"/>
    <w:rsid w:val="006322AE"/>
    <w:rsid w:val="00632948"/>
    <w:rsid w:val="00635F64"/>
    <w:rsid w:val="00637DA3"/>
    <w:rsid w:val="006406E0"/>
    <w:rsid w:val="0064215C"/>
    <w:rsid w:val="0064549B"/>
    <w:rsid w:val="0064574C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7538"/>
    <w:rsid w:val="00670E2D"/>
    <w:rsid w:val="006715D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A0DA4"/>
    <w:rsid w:val="006A5A43"/>
    <w:rsid w:val="006A7390"/>
    <w:rsid w:val="006B07B7"/>
    <w:rsid w:val="006B5566"/>
    <w:rsid w:val="006B57C4"/>
    <w:rsid w:val="006B6158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3431"/>
    <w:rsid w:val="006E0256"/>
    <w:rsid w:val="006E16C6"/>
    <w:rsid w:val="006E1CFF"/>
    <w:rsid w:val="006E500E"/>
    <w:rsid w:val="006E6DBB"/>
    <w:rsid w:val="006F2BCA"/>
    <w:rsid w:val="006F4FEE"/>
    <w:rsid w:val="00702242"/>
    <w:rsid w:val="007038E8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20903"/>
    <w:rsid w:val="00720C01"/>
    <w:rsid w:val="007230CC"/>
    <w:rsid w:val="00725195"/>
    <w:rsid w:val="0072602F"/>
    <w:rsid w:val="00730259"/>
    <w:rsid w:val="007327CC"/>
    <w:rsid w:val="007331CD"/>
    <w:rsid w:val="00740188"/>
    <w:rsid w:val="007411F4"/>
    <w:rsid w:val="0074146A"/>
    <w:rsid w:val="00742EB0"/>
    <w:rsid w:val="00743E4A"/>
    <w:rsid w:val="00744B64"/>
    <w:rsid w:val="007453E0"/>
    <w:rsid w:val="007456BE"/>
    <w:rsid w:val="00750776"/>
    <w:rsid w:val="00751306"/>
    <w:rsid w:val="00755AED"/>
    <w:rsid w:val="00756A82"/>
    <w:rsid w:val="0076703D"/>
    <w:rsid w:val="007721E8"/>
    <w:rsid w:val="00775B89"/>
    <w:rsid w:val="00776E60"/>
    <w:rsid w:val="007813FC"/>
    <w:rsid w:val="00782CE3"/>
    <w:rsid w:val="00783AED"/>
    <w:rsid w:val="00783FC6"/>
    <w:rsid w:val="007848D0"/>
    <w:rsid w:val="0078543B"/>
    <w:rsid w:val="007868FB"/>
    <w:rsid w:val="00790EDB"/>
    <w:rsid w:val="00792C5B"/>
    <w:rsid w:val="00793EE5"/>
    <w:rsid w:val="00796EE7"/>
    <w:rsid w:val="007A007D"/>
    <w:rsid w:val="007A156B"/>
    <w:rsid w:val="007A1F53"/>
    <w:rsid w:val="007A21B3"/>
    <w:rsid w:val="007A2CFC"/>
    <w:rsid w:val="007A4AF3"/>
    <w:rsid w:val="007B109F"/>
    <w:rsid w:val="007B1438"/>
    <w:rsid w:val="007B29D2"/>
    <w:rsid w:val="007B3A57"/>
    <w:rsid w:val="007B5C6E"/>
    <w:rsid w:val="007C2270"/>
    <w:rsid w:val="007C4B3C"/>
    <w:rsid w:val="007C4BDA"/>
    <w:rsid w:val="007C6080"/>
    <w:rsid w:val="007D1C0F"/>
    <w:rsid w:val="007D4E25"/>
    <w:rsid w:val="007E138B"/>
    <w:rsid w:val="007E42A2"/>
    <w:rsid w:val="007E4482"/>
    <w:rsid w:val="007E44B3"/>
    <w:rsid w:val="007E72F9"/>
    <w:rsid w:val="007E7874"/>
    <w:rsid w:val="007F5A5E"/>
    <w:rsid w:val="008007E8"/>
    <w:rsid w:val="00802D33"/>
    <w:rsid w:val="00803271"/>
    <w:rsid w:val="008047F6"/>
    <w:rsid w:val="008054F7"/>
    <w:rsid w:val="00805F7B"/>
    <w:rsid w:val="008076CB"/>
    <w:rsid w:val="008117E9"/>
    <w:rsid w:val="00814ECC"/>
    <w:rsid w:val="00815DC1"/>
    <w:rsid w:val="0082230D"/>
    <w:rsid w:val="00822F40"/>
    <w:rsid w:val="00825052"/>
    <w:rsid w:val="0082512E"/>
    <w:rsid w:val="0082595E"/>
    <w:rsid w:val="0082677E"/>
    <w:rsid w:val="0082758A"/>
    <w:rsid w:val="008310BF"/>
    <w:rsid w:val="00831D3C"/>
    <w:rsid w:val="008337AB"/>
    <w:rsid w:val="00835ADC"/>
    <w:rsid w:val="00840359"/>
    <w:rsid w:val="00845732"/>
    <w:rsid w:val="008514CB"/>
    <w:rsid w:val="008518EE"/>
    <w:rsid w:val="0085280D"/>
    <w:rsid w:val="00852A9B"/>
    <w:rsid w:val="00853F8E"/>
    <w:rsid w:val="00862E5A"/>
    <w:rsid w:val="00863A71"/>
    <w:rsid w:val="00863E8F"/>
    <w:rsid w:val="00864394"/>
    <w:rsid w:val="00865D8C"/>
    <w:rsid w:val="00872740"/>
    <w:rsid w:val="00873FE6"/>
    <w:rsid w:val="008751B5"/>
    <w:rsid w:val="008755E3"/>
    <w:rsid w:val="00881C42"/>
    <w:rsid w:val="0088378B"/>
    <w:rsid w:val="0088721B"/>
    <w:rsid w:val="008940E5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0824"/>
    <w:rsid w:val="008C1275"/>
    <w:rsid w:val="008C1E17"/>
    <w:rsid w:val="008C5B2C"/>
    <w:rsid w:val="008C6FB7"/>
    <w:rsid w:val="008D017F"/>
    <w:rsid w:val="008D2097"/>
    <w:rsid w:val="008D33D9"/>
    <w:rsid w:val="008D38C6"/>
    <w:rsid w:val="008D5CBF"/>
    <w:rsid w:val="008D6F3E"/>
    <w:rsid w:val="008D7834"/>
    <w:rsid w:val="008E57C9"/>
    <w:rsid w:val="008E597F"/>
    <w:rsid w:val="008E5A69"/>
    <w:rsid w:val="008E7402"/>
    <w:rsid w:val="008E7486"/>
    <w:rsid w:val="008E78BA"/>
    <w:rsid w:val="008E7BE6"/>
    <w:rsid w:val="008F12E9"/>
    <w:rsid w:val="008F5245"/>
    <w:rsid w:val="008F5468"/>
    <w:rsid w:val="008F5DD4"/>
    <w:rsid w:val="008F5F4E"/>
    <w:rsid w:val="008F7DF8"/>
    <w:rsid w:val="00901BD1"/>
    <w:rsid w:val="009035D8"/>
    <w:rsid w:val="00903F2F"/>
    <w:rsid w:val="009044AE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77B6"/>
    <w:rsid w:val="00930C20"/>
    <w:rsid w:val="009317C1"/>
    <w:rsid w:val="00931E4B"/>
    <w:rsid w:val="00933FD5"/>
    <w:rsid w:val="009369F9"/>
    <w:rsid w:val="00941FB5"/>
    <w:rsid w:val="00942562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80DFF"/>
    <w:rsid w:val="00981DCB"/>
    <w:rsid w:val="00987016"/>
    <w:rsid w:val="0098761F"/>
    <w:rsid w:val="00987CEF"/>
    <w:rsid w:val="0099043D"/>
    <w:rsid w:val="00990622"/>
    <w:rsid w:val="00994A51"/>
    <w:rsid w:val="009A2B08"/>
    <w:rsid w:val="009A31DE"/>
    <w:rsid w:val="009A3F1E"/>
    <w:rsid w:val="009A6417"/>
    <w:rsid w:val="009A6494"/>
    <w:rsid w:val="009B41BE"/>
    <w:rsid w:val="009B5EAC"/>
    <w:rsid w:val="009B77C0"/>
    <w:rsid w:val="009B78BE"/>
    <w:rsid w:val="009C022B"/>
    <w:rsid w:val="009C0EFB"/>
    <w:rsid w:val="009C2A31"/>
    <w:rsid w:val="009C333C"/>
    <w:rsid w:val="009C5FCE"/>
    <w:rsid w:val="009C6869"/>
    <w:rsid w:val="009C69C5"/>
    <w:rsid w:val="009C6EF0"/>
    <w:rsid w:val="009D7CCD"/>
    <w:rsid w:val="009E25BE"/>
    <w:rsid w:val="009E4D1C"/>
    <w:rsid w:val="009E59A5"/>
    <w:rsid w:val="009F3FB1"/>
    <w:rsid w:val="009F4032"/>
    <w:rsid w:val="009F6D48"/>
    <w:rsid w:val="009F7271"/>
    <w:rsid w:val="00A00000"/>
    <w:rsid w:val="00A02228"/>
    <w:rsid w:val="00A022A8"/>
    <w:rsid w:val="00A02A0B"/>
    <w:rsid w:val="00A03C93"/>
    <w:rsid w:val="00A134B2"/>
    <w:rsid w:val="00A14AAE"/>
    <w:rsid w:val="00A2132E"/>
    <w:rsid w:val="00A2164F"/>
    <w:rsid w:val="00A247E7"/>
    <w:rsid w:val="00A2635F"/>
    <w:rsid w:val="00A318D2"/>
    <w:rsid w:val="00A31FF9"/>
    <w:rsid w:val="00A327FE"/>
    <w:rsid w:val="00A3432E"/>
    <w:rsid w:val="00A3764C"/>
    <w:rsid w:val="00A433DF"/>
    <w:rsid w:val="00A51BDB"/>
    <w:rsid w:val="00A54F3F"/>
    <w:rsid w:val="00A56B22"/>
    <w:rsid w:val="00A57F1B"/>
    <w:rsid w:val="00A60B0C"/>
    <w:rsid w:val="00A62A14"/>
    <w:rsid w:val="00A633D1"/>
    <w:rsid w:val="00A63688"/>
    <w:rsid w:val="00A63881"/>
    <w:rsid w:val="00A65FB0"/>
    <w:rsid w:val="00A673BF"/>
    <w:rsid w:val="00A71FFD"/>
    <w:rsid w:val="00A73247"/>
    <w:rsid w:val="00A7675C"/>
    <w:rsid w:val="00A80066"/>
    <w:rsid w:val="00A82F5D"/>
    <w:rsid w:val="00A952AA"/>
    <w:rsid w:val="00AA16C8"/>
    <w:rsid w:val="00AA2DE6"/>
    <w:rsid w:val="00AA4ADD"/>
    <w:rsid w:val="00AB23B0"/>
    <w:rsid w:val="00AB300A"/>
    <w:rsid w:val="00AB3220"/>
    <w:rsid w:val="00AB3E8B"/>
    <w:rsid w:val="00AB4A97"/>
    <w:rsid w:val="00AB68B4"/>
    <w:rsid w:val="00AC209A"/>
    <w:rsid w:val="00AC40FC"/>
    <w:rsid w:val="00AC4234"/>
    <w:rsid w:val="00AC485A"/>
    <w:rsid w:val="00AC4F7C"/>
    <w:rsid w:val="00AD002B"/>
    <w:rsid w:val="00AD0C6E"/>
    <w:rsid w:val="00AD4ED7"/>
    <w:rsid w:val="00AD721C"/>
    <w:rsid w:val="00AE2154"/>
    <w:rsid w:val="00AE299F"/>
    <w:rsid w:val="00AE2E26"/>
    <w:rsid w:val="00AE4E90"/>
    <w:rsid w:val="00AE617B"/>
    <w:rsid w:val="00AE780E"/>
    <w:rsid w:val="00AF0529"/>
    <w:rsid w:val="00AF0FED"/>
    <w:rsid w:val="00AF24DB"/>
    <w:rsid w:val="00AF47D0"/>
    <w:rsid w:val="00AF4960"/>
    <w:rsid w:val="00AF4CC1"/>
    <w:rsid w:val="00AF7E19"/>
    <w:rsid w:val="00B1025F"/>
    <w:rsid w:val="00B1145B"/>
    <w:rsid w:val="00B11ED2"/>
    <w:rsid w:val="00B137F4"/>
    <w:rsid w:val="00B15C1F"/>
    <w:rsid w:val="00B15ECE"/>
    <w:rsid w:val="00B1759E"/>
    <w:rsid w:val="00B22F41"/>
    <w:rsid w:val="00B255D9"/>
    <w:rsid w:val="00B34140"/>
    <w:rsid w:val="00B34A1F"/>
    <w:rsid w:val="00B40385"/>
    <w:rsid w:val="00B40993"/>
    <w:rsid w:val="00B437EA"/>
    <w:rsid w:val="00B43FFE"/>
    <w:rsid w:val="00B45D71"/>
    <w:rsid w:val="00B46794"/>
    <w:rsid w:val="00B52005"/>
    <w:rsid w:val="00B53234"/>
    <w:rsid w:val="00B60776"/>
    <w:rsid w:val="00B63269"/>
    <w:rsid w:val="00B63483"/>
    <w:rsid w:val="00B64D82"/>
    <w:rsid w:val="00B67A3D"/>
    <w:rsid w:val="00B70BC0"/>
    <w:rsid w:val="00B70C9C"/>
    <w:rsid w:val="00B72D71"/>
    <w:rsid w:val="00B74A0A"/>
    <w:rsid w:val="00B74E0F"/>
    <w:rsid w:val="00B75FD8"/>
    <w:rsid w:val="00B76656"/>
    <w:rsid w:val="00B766B0"/>
    <w:rsid w:val="00B77480"/>
    <w:rsid w:val="00B80466"/>
    <w:rsid w:val="00B82D03"/>
    <w:rsid w:val="00B838A8"/>
    <w:rsid w:val="00B8653D"/>
    <w:rsid w:val="00B9101E"/>
    <w:rsid w:val="00B91AE5"/>
    <w:rsid w:val="00B92F9B"/>
    <w:rsid w:val="00B939E7"/>
    <w:rsid w:val="00B9471F"/>
    <w:rsid w:val="00B94FC1"/>
    <w:rsid w:val="00B964AA"/>
    <w:rsid w:val="00BA1FF2"/>
    <w:rsid w:val="00BA3006"/>
    <w:rsid w:val="00BA3211"/>
    <w:rsid w:val="00BA5B74"/>
    <w:rsid w:val="00BB134B"/>
    <w:rsid w:val="00BB4818"/>
    <w:rsid w:val="00BC0266"/>
    <w:rsid w:val="00BC3F95"/>
    <w:rsid w:val="00BC5AC1"/>
    <w:rsid w:val="00BD141E"/>
    <w:rsid w:val="00BD16FA"/>
    <w:rsid w:val="00BD2256"/>
    <w:rsid w:val="00BD3366"/>
    <w:rsid w:val="00BE1276"/>
    <w:rsid w:val="00BE1739"/>
    <w:rsid w:val="00BE2E29"/>
    <w:rsid w:val="00BE3B4F"/>
    <w:rsid w:val="00BE4F76"/>
    <w:rsid w:val="00BE57C3"/>
    <w:rsid w:val="00BE70D1"/>
    <w:rsid w:val="00BF1A46"/>
    <w:rsid w:val="00BF3BB9"/>
    <w:rsid w:val="00BF3BBC"/>
    <w:rsid w:val="00BF6498"/>
    <w:rsid w:val="00C04A94"/>
    <w:rsid w:val="00C06729"/>
    <w:rsid w:val="00C111E4"/>
    <w:rsid w:val="00C14450"/>
    <w:rsid w:val="00C15E5C"/>
    <w:rsid w:val="00C17C50"/>
    <w:rsid w:val="00C24CA4"/>
    <w:rsid w:val="00C261A8"/>
    <w:rsid w:val="00C26AEA"/>
    <w:rsid w:val="00C27EFA"/>
    <w:rsid w:val="00C37D0F"/>
    <w:rsid w:val="00C4163C"/>
    <w:rsid w:val="00C41A3B"/>
    <w:rsid w:val="00C42D63"/>
    <w:rsid w:val="00C430EF"/>
    <w:rsid w:val="00C44753"/>
    <w:rsid w:val="00C47A4A"/>
    <w:rsid w:val="00C503B8"/>
    <w:rsid w:val="00C50B0B"/>
    <w:rsid w:val="00C518F5"/>
    <w:rsid w:val="00C51D76"/>
    <w:rsid w:val="00C5343A"/>
    <w:rsid w:val="00C55D81"/>
    <w:rsid w:val="00C55E92"/>
    <w:rsid w:val="00C55EA2"/>
    <w:rsid w:val="00C57059"/>
    <w:rsid w:val="00C60154"/>
    <w:rsid w:val="00C606C0"/>
    <w:rsid w:val="00C60A1F"/>
    <w:rsid w:val="00C6320A"/>
    <w:rsid w:val="00C63FB4"/>
    <w:rsid w:val="00C67C54"/>
    <w:rsid w:val="00C71FC3"/>
    <w:rsid w:val="00C76664"/>
    <w:rsid w:val="00C836AF"/>
    <w:rsid w:val="00C85669"/>
    <w:rsid w:val="00C91587"/>
    <w:rsid w:val="00C921CE"/>
    <w:rsid w:val="00C930D1"/>
    <w:rsid w:val="00C93C91"/>
    <w:rsid w:val="00C93D68"/>
    <w:rsid w:val="00C95EB9"/>
    <w:rsid w:val="00C964B4"/>
    <w:rsid w:val="00C978D7"/>
    <w:rsid w:val="00CA0F5B"/>
    <w:rsid w:val="00CA20A2"/>
    <w:rsid w:val="00CA63A9"/>
    <w:rsid w:val="00CA68F1"/>
    <w:rsid w:val="00CA6FCA"/>
    <w:rsid w:val="00CA7253"/>
    <w:rsid w:val="00CA7427"/>
    <w:rsid w:val="00CB2118"/>
    <w:rsid w:val="00CB60BE"/>
    <w:rsid w:val="00CB7643"/>
    <w:rsid w:val="00CB7904"/>
    <w:rsid w:val="00CB7C32"/>
    <w:rsid w:val="00CB7D46"/>
    <w:rsid w:val="00CC0232"/>
    <w:rsid w:val="00CC057A"/>
    <w:rsid w:val="00CC2E4F"/>
    <w:rsid w:val="00CC6CDA"/>
    <w:rsid w:val="00CD1664"/>
    <w:rsid w:val="00CD3101"/>
    <w:rsid w:val="00CD350E"/>
    <w:rsid w:val="00CD449E"/>
    <w:rsid w:val="00CD5D44"/>
    <w:rsid w:val="00CD639C"/>
    <w:rsid w:val="00CD712F"/>
    <w:rsid w:val="00CE0A37"/>
    <w:rsid w:val="00CF05E1"/>
    <w:rsid w:val="00CF273D"/>
    <w:rsid w:val="00CF5FD2"/>
    <w:rsid w:val="00D00272"/>
    <w:rsid w:val="00D002DF"/>
    <w:rsid w:val="00D017AF"/>
    <w:rsid w:val="00D02755"/>
    <w:rsid w:val="00D046B1"/>
    <w:rsid w:val="00D0738B"/>
    <w:rsid w:val="00D074D5"/>
    <w:rsid w:val="00D07C60"/>
    <w:rsid w:val="00D1148A"/>
    <w:rsid w:val="00D15FA4"/>
    <w:rsid w:val="00D16CD5"/>
    <w:rsid w:val="00D2350C"/>
    <w:rsid w:val="00D26704"/>
    <w:rsid w:val="00D27E7E"/>
    <w:rsid w:val="00D30D16"/>
    <w:rsid w:val="00D320D8"/>
    <w:rsid w:val="00D349A2"/>
    <w:rsid w:val="00D40B03"/>
    <w:rsid w:val="00D451CC"/>
    <w:rsid w:val="00D460FB"/>
    <w:rsid w:val="00D468B1"/>
    <w:rsid w:val="00D510F8"/>
    <w:rsid w:val="00D51CAA"/>
    <w:rsid w:val="00D52210"/>
    <w:rsid w:val="00D5482A"/>
    <w:rsid w:val="00D55D18"/>
    <w:rsid w:val="00D61E1C"/>
    <w:rsid w:val="00D63803"/>
    <w:rsid w:val="00D6391D"/>
    <w:rsid w:val="00D63C6E"/>
    <w:rsid w:val="00D6639D"/>
    <w:rsid w:val="00D66B5E"/>
    <w:rsid w:val="00D67221"/>
    <w:rsid w:val="00D70D5A"/>
    <w:rsid w:val="00D72991"/>
    <w:rsid w:val="00D73FB2"/>
    <w:rsid w:val="00D75DE3"/>
    <w:rsid w:val="00D7650D"/>
    <w:rsid w:val="00D876AB"/>
    <w:rsid w:val="00D901DE"/>
    <w:rsid w:val="00D90DF5"/>
    <w:rsid w:val="00D92270"/>
    <w:rsid w:val="00D938D3"/>
    <w:rsid w:val="00D94D2B"/>
    <w:rsid w:val="00D97D3C"/>
    <w:rsid w:val="00DA3185"/>
    <w:rsid w:val="00DA3BEB"/>
    <w:rsid w:val="00DA4548"/>
    <w:rsid w:val="00DA7AF9"/>
    <w:rsid w:val="00DB002C"/>
    <w:rsid w:val="00DB38C2"/>
    <w:rsid w:val="00DC06EF"/>
    <w:rsid w:val="00DC0F18"/>
    <w:rsid w:val="00DC132F"/>
    <w:rsid w:val="00DC3C30"/>
    <w:rsid w:val="00DC6E7B"/>
    <w:rsid w:val="00DC7AC5"/>
    <w:rsid w:val="00DD0BA1"/>
    <w:rsid w:val="00DD333A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468E"/>
    <w:rsid w:val="00E1062A"/>
    <w:rsid w:val="00E12F3C"/>
    <w:rsid w:val="00E165D7"/>
    <w:rsid w:val="00E209AD"/>
    <w:rsid w:val="00E20AE5"/>
    <w:rsid w:val="00E20BA3"/>
    <w:rsid w:val="00E223FE"/>
    <w:rsid w:val="00E24ED7"/>
    <w:rsid w:val="00E25D57"/>
    <w:rsid w:val="00E30EA8"/>
    <w:rsid w:val="00E369F8"/>
    <w:rsid w:val="00E37BAA"/>
    <w:rsid w:val="00E37CCA"/>
    <w:rsid w:val="00E43C97"/>
    <w:rsid w:val="00E4718E"/>
    <w:rsid w:val="00E50413"/>
    <w:rsid w:val="00E54E03"/>
    <w:rsid w:val="00E5799C"/>
    <w:rsid w:val="00E62020"/>
    <w:rsid w:val="00E63A0A"/>
    <w:rsid w:val="00E63DD0"/>
    <w:rsid w:val="00E67D61"/>
    <w:rsid w:val="00E7039F"/>
    <w:rsid w:val="00E7260E"/>
    <w:rsid w:val="00E72A68"/>
    <w:rsid w:val="00E72F61"/>
    <w:rsid w:val="00E74D8C"/>
    <w:rsid w:val="00E7535C"/>
    <w:rsid w:val="00E75AA5"/>
    <w:rsid w:val="00E75D2D"/>
    <w:rsid w:val="00E801A8"/>
    <w:rsid w:val="00E81446"/>
    <w:rsid w:val="00E85D50"/>
    <w:rsid w:val="00E86449"/>
    <w:rsid w:val="00E864DA"/>
    <w:rsid w:val="00E90F10"/>
    <w:rsid w:val="00E91490"/>
    <w:rsid w:val="00E9166D"/>
    <w:rsid w:val="00E95ECB"/>
    <w:rsid w:val="00E976B2"/>
    <w:rsid w:val="00EA18B4"/>
    <w:rsid w:val="00EA1F07"/>
    <w:rsid w:val="00EA38CA"/>
    <w:rsid w:val="00EA614E"/>
    <w:rsid w:val="00EA6238"/>
    <w:rsid w:val="00EB172B"/>
    <w:rsid w:val="00EB1757"/>
    <w:rsid w:val="00EB1BE3"/>
    <w:rsid w:val="00EB304A"/>
    <w:rsid w:val="00EB6123"/>
    <w:rsid w:val="00EB6C6A"/>
    <w:rsid w:val="00EC0A0B"/>
    <w:rsid w:val="00EC4034"/>
    <w:rsid w:val="00EC4ECE"/>
    <w:rsid w:val="00EC6474"/>
    <w:rsid w:val="00EC7957"/>
    <w:rsid w:val="00ED00D8"/>
    <w:rsid w:val="00ED10B7"/>
    <w:rsid w:val="00ED126D"/>
    <w:rsid w:val="00ED3B24"/>
    <w:rsid w:val="00ED7EF2"/>
    <w:rsid w:val="00EE16DF"/>
    <w:rsid w:val="00EE325D"/>
    <w:rsid w:val="00EE3AB7"/>
    <w:rsid w:val="00EF21A3"/>
    <w:rsid w:val="00EF3B4C"/>
    <w:rsid w:val="00EF3B63"/>
    <w:rsid w:val="00EF4DD8"/>
    <w:rsid w:val="00EF59AB"/>
    <w:rsid w:val="00F006B4"/>
    <w:rsid w:val="00F01D4A"/>
    <w:rsid w:val="00F06D0F"/>
    <w:rsid w:val="00F10A0B"/>
    <w:rsid w:val="00F124EE"/>
    <w:rsid w:val="00F154D6"/>
    <w:rsid w:val="00F15D3A"/>
    <w:rsid w:val="00F178D8"/>
    <w:rsid w:val="00F2397E"/>
    <w:rsid w:val="00F259BE"/>
    <w:rsid w:val="00F25E92"/>
    <w:rsid w:val="00F304EA"/>
    <w:rsid w:val="00F30692"/>
    <w:rsid w:val="00F37C32"/>
    <w:rsid w:val="00F417C9"/>
    <w:rsid w:val="00F41833"/>
    <w:rsid w:val="00F43AD4"/>
    <w:rsid w:val="00F4629D"/>
    <w:rsid w:val="00F50580"/>
    <w:rsid w:val="00F50C28"/>
    <w:rsid w:val="00F51D1A"/>
    <w:rsid w:val="00F537DB"/>
    <w:rsid w:val="00F53B9B"/>
    <w:rsid w:val="00F546A0"/>
    <w:rsid w:val="00F56878"/>
    <w:rsid w:val="00F57950"/>
    <w:rsid w:val="00F63D3D"/>
    <w:rsid w:val="00F70377"/>
    <w:rsid w:val="00F71432"/>
    <w:rsid w:val="00F7217E"/>
    <w:rsid w:val="00F7463D"/>
    <w:rsid w:val="00F80708"/>
    <w:rsid w:val="00F8109C"/>
    <w:rsid w:val="00F810A8"/>
    <w:rsid w:val="00F840C7"/>
    <w:rsid w:val="00F87CB1"/>
    <w:rsid w:val="00F90B60"/>
    <w:rsid w:val="00F910E6"/>
    <w:rsid w:val="00F933FD"/>
    <w:rsid w:val="00F95637"/>
    <w:rsid w:val="00F95C8F"/>
    <w:rsid w:val="00F960D2"/>
    <w:rsid w:val="00F9694C"/>
    <w:rsid w:val="00FA25B7"/>
    <w:rsid w:val="00FA3C2A"/>
    <w:rsid w:val="00FA7BC4"/>
    <w:rsid w:val="00FB0DC3"/>
    <w:rsid w:val="00FB0EFF"/>
    <w:rsid w:val="00FB1B49"/>
    <w:rsid w:val="00FB25F1"/>
    <w:rsid w:val="00FB5409"/>
    <w:rsid w:val="00FB704F"/>
    <w:rsid w:val="00FC1D67"/>
    <w:rsid w:val="00FC4608"/>
    <w:rsid w:val="00FC65F5"/>
    <w:rsid w:val="00FD2435"/>
    <w:rsid w:val="00FD670C"/>
    <w:rsid w:val="00FD6A5B"/>
    <w:rsid w:val="00FE0FE8"/>
    <w:rsid w:val="00FE3228"/>
    <w:rsid w:val="00FF0A3C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60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C1D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D67"/>
  </w:style>
  <w:style w:type="character" w:styleId="aa">
    <w:name w:val="Hyperlink"/>
    <w:basedOn w:val="a0"/>
    <w:uiPriority w:val="99"/>
    <w:rsid w:val="000F7ADA"/>
    <w:rPr>
      <w:color w:val="0000FF"/>
      <w:u w:val="single"/>
    </w:rPr>
  </w:style>
  <w:style w:type="paragraph" w:customStyle="1" w:styleId="1">
    <w:name w:val="Знак1"/>
    <w:basedOn w:val="a"/>
    <w:rsid w:val="000F7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0F7A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FollowedHyperlink"/>
    <w:basedOn w:val="a0"/>
    <w:rsid w:val="0003589B"/>
    <w:rPr>
      <w:color w:val="800080"/>
      <w:u w:val="single"/>
    </w:rPr>
  </w:style>
  <w:style w:type="paragraph" w:styleId="ac">
    <w:name w:val="List Paragraph"/>
    <w:basedOn w:val="a"/>
    <w:uiPriority w:val="99"/>
    <w:qFormat/>
    <w:rsid w:val="00481C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EA38CA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A38CA"/>
    <w:rPr>
      <w:rFonts w:ascii="Calibri" w:eastAsia="Calibri" w:hAnsi="Calibri"/>
      <w:lang w:eastAsia="en-US"/>
    </w:rPr>
  </w:style>
  <w:style w:type="character" w:styleId="af">
    <w:name w:val="footnote reference"/>
    <w:basedOn w:val="a0"/>
    <w:uiPriority w:val="99"/>
    <w:rsid w:val="00EA38CA"/>
    <w:rPr>
      <w:rFonts w:cs="Times New Roman"/>
      <w:vertAlign w:val="superscript"/>
    </w:rPr>
  </w:style>
  <w:style w:type="paragraph" w:styleId="af0">
    <w:name w:val="footer"/>
    <w:basedOn w:val="a"/>
    <w:link w:val="af1"/>
    <w:rsid w:val="006457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4574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45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ro36.ru/download/news/news_omi/%E2%84%96%20918%20%D0%9F%D1%80%D0%B8%D0%BA%D0%B0%D0%B7%20%D0%BD%D0%BE%D0%B2%D1%8B%D0%B9_%D0%9E%D0%9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o36.ru/download/news/news_omi/%E2%84%96%20918%20%D0%9F%D1%80%D0%B8%D0%BA%D0%B0%D0%B7%20%D0%BD%D0%BE%D0%B2%D1%8B%D0%B9_%D0%9E%D0%9E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2368-D808-4DFA-8D3C-9639D283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22802</CharactersWithSpaces>
  <SharedDoc>false</SharedDoc>
  <HLinks>
    <vt:vector size="12" baseType="variant">
      <vt:variant>
        <vt:i4>1966151</vt:i4>
      </vt:variant>
      <vt:variant>
        <vt:i4>6</vt:i4>
      </vt:variant>
      <vt:variant>
        <vt:i4>0</vt:i4>
      </vt:variant>
      <vt:variant>
        <vt:i4>5</vt:i4>
      </vt:variant>
      <vt:variant>
        <vt:lpwstr>http://cro36.ru/download/news/news_omi/%E2%84%96 918 %D0%9F%D1%80%D0%B8%D0%BA%D0%B0%D0%B7 %D0%BD%D0%BE%D0%B2%D1%8B%D0%B9_%D0%9E%D0%9E.pdf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http://cro36.ru/download/news/news_omi/%E2%84%96 918 %D0%9F%D1%80%D0%B8%D0%BA%D0%B0%D0%B7 %D0%BD%D0%BE%D0%B2%D1%8B%D0%B9_%D0%9E%D0%9E.pdf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Podgurskaya</dc:creator>
  <cp:keywords/>
  <dc:description/>
  <cp:lastModifiedBy>1</cp:lastModifiedBy>
  <cp:revision>2</cp:revision>
  <cp:lastPrinted>2016-01-25T08:34:00Z</cp:lastPrinted>
  <dcterms:created xsi:type="dcterms:W3CDTF">2016-02-24T12:40:00Z</dcterms:created>
  <dcterms:modified xsi:type="dcterms:W3CDTF">2016-02-24T12:40:00Z</dcterms:modified>
</cp:coreProperties>
</file>